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14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  <w:r>
        <w:rPr>
          <w:rFonts w:ascii="SimHei" w:hAnsi="SimHei" w:eastAsia="SimHei" w:cs="SimHei"/>
          <w:sz w:val="31"/>
          <w:szCs w:val="31"/>
          <w:spacing w:val="-4"/>
        </w:rPr>
        <w:t>：</w:t>
      </w:r>
    </w:p>
    <w:p>
      <w:pPr>
        <w:ind w:left="1003"/>
        <w:spacing w:before="352" w:line="218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</w:rPr>
        <w:t>黑龙江省学生资助资金管理实施细则</w:t>
      </w:r>
    </w:p>
    <w:p>
      <w:pPr>
        <w:spacing w:line="159" w:lineRule="exact"/>
        <w:rPr/>
      </w:pPr>
      <w:r/>
    </w:p>
    <w:tbl>
      <w:tblPr>
        <w:tblStyle w:val="TableNormal"/>
        <w:tblW w:w="90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3"/>
        <w:gridCol w:w="8080"/>
      </w:tblGrid>
      <w:tr>
        <w:trPr>
          <w:trHeight w:val="633" w:hRule="atLeast"/>
        </w:trPr>
        <w:tc>
          <w:tcPr>
            <w:tcW w:w="9043" w:type="dxa"/>
            <w:vAlign w:val="top"/>
            <w:gridSpan w:val="2"/>
          </w:tcPr>
          <w:p>
            <w:pPr>
              <w:ind w:left="3899"/>
              <w:spacing w:before="159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4"/>
              </w:rPr>
              <w:t>高等教育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34"/>
              <w:spacing w:before="154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347"/>
              <w:spacing w:before="154" w:line="228" w:lineRule="auto"/>
              <w:rPr/>
            </w:pPr>
            <w:r>
              <w:rPr>
                <w:spacing w:val="7"/>
              </w:rPr>
              <w:t>黑龙江省本专科生国家奖学金实施细则</w:t>
            </w:r>
          </w:p>
        </w:tc>
      </w:tr>
      <w:tr>
        <w:trPr>
          <w:trHeight w:val="628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34"/>
              <w:spacing w:before="154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028"/>
              <w:spacing w:before="153" w:line="228" w:lineRule="auto"/>
              <w:rPr/>
            </w:pPr>
            <w:r>
              <w:rPr>
                <w:spacing w:val="8"/>
              </w:rPr>
              <w:t>黑龙江省本专科生国家励志奖学金实施细则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34"/>
              <w:spacing w:before="157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3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347"/>
              <w:spacing w:before="156" w:line="228" w:lineRule="auto"/>
              <w:rPr/>
            </w:pPr>
            <w:r>
              <w:rPr>
                <w:spacing w:val="7"/>
              </w:rPr>
              <w:t>黑龙江省本专科生国家助学金实施细则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34"/>
              <w:spacing w:before="156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4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508"/>
              <w:spacing w:before="156" w:line="228" w:lineRule="auto"/>
              <w:rPr/>
            </w:pPr>
            <w:r>
              <w:rPr>
                <w:spacing w:val="7"/>
              </w:rPr>
              <w:t>黑龙江省研究生国家奖学金实施细则</w:t>
            </w:r>
          </w:p>
        </w:tc>
      </w:tr>
      <w:tr>
        <w:trPr>
          <w:trHeight w:val="628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34"/>
              <w:spacing w:before="156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5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508"/>
              <w:spacing w:before="155" w:line="228" w:lineRule="auto"/>
              <w:rPr/>
            </w:pPr>
            <w:r>
              <w:rPr>
                <w:spacing w:val="7"/>
              </w:rPr>
              <w:t>黑龙江省研究生学业奖学金实施细则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34"/>
              <w:spacing w:before="157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6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508"/>
              <w:spacing w:before="156" w:line="228" w:lineRule="auto"/>
              <w:rPr/>
            </w:pPr>
            <w:r>
              <w:rPr>
                <w:spacing w:val="7"/>
              </w:rPr>
              <w:t>黑龙江省研究生国家助学金实施细则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34"/>
              <w:spacing w:before="156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7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387"/>
              <w:spacing w:before="178" w:line="227" w:lineRule="auto"/>
              <w:rPr/>
            </w:pPr>
            <w:r>
              <w:rPr>
                <w:spacing w:val="8"/>
              </w:rPr>
              <w:t>黑龙江省服兵役高等学校学生国家教育资助实施细则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34"/>
              <w:spacing w:before="156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8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229"/>
              <w:spacing w:before="156" w:line="227" w:lineRule="auto"/>
              <w:rPr/>
            </w:pPr>
            <w:r>
              <w:rPr>
                <w:spacing w:val="8"/>
              </w:rPr>
              <w:t>黑龙江省基层就业学费补偿国家助学贷款代偿实施细则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34"/>
              <w:spacing w:before="158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9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867"/>
              <w:spacing w:before="157" w:line="228" w:lineRule="auto"/>
              <w:rPr/>
            </w:pPr>
            <w:r>
              <w:rPr>
                <w:spacing w:val="8"/>
              </w:rPr>
              <w:t>黑龙江省高等教育学生国家助学贷款实施细则</w:t>
            </w:r>
          </w:p>
        </w:tc>
      </w:tr>
      <w:tr>
        <w:trPr>
          <w:trHeight w:val="628" w:hRule="atLeast"/>
        </w:trPr>
        <w:tc>
          <w:tcPr>
            <w:tcW w:w="9043" w:type="dxa"/>
            <w:vAlign w:val="top"/>
            <w:gridSpan w:val="2"/>
          </w:tcPr>
          <w:p>
            <w:pPr>
              <w:ind w:left="3596"/>
              <w:spacing w:before="158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3"/>
              </w:rPr>
              <w:t>中等职业教育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152"/>
              <w:spacing w:before="158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8"/>
              </w:rPr>
              <w:t>附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10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028"/>
              <w:spacing w:before="157" w:line="228" w:lineRule="auto"/>
              <w:rPr/>
            </w:pPr>
            <w:r>
              <w:rPr>
                <w:spacing w:val="8"/>
              </w:rPr>
              <w:t>黑龙江省中等职业教育国家奖学金实施细则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159"/>
              <w:spacing w:before="158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11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347"/>
              <w:spacing w:before="157" w:line="228" w:lineRule="auto"/>
              <w:rPr/>
            </w:pPr>
            <w:r>
              <w:rPr>
                <w:spacing w:val="7"/>
              </w:rPr>
              <w:t>黑龙江省中等职业教育免学费实施细则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152"/>
              <w:spacing w:before="157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8"/>
              </w:rPr>
              <w:t>附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12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028"/>
              <w:spacing w:before="157" w:line="228" w:lineRule="auto"/>
              <w:rPr/>
            </w:pPr>
            <w:r>
              <w:rPr>
                <w:spacing w:val="8"/>
              </w:rPr>
              <w:t>黑龙江省中等职业教育国家助学金实施细则</w:t>
            </w:r>
          </w:p>
        </w:tc>
      </w:tr>
      <w:tr>
        <w:trPr>
          <w:trHeight w:val="628" w:hRule="atLeast"/>
        </w:trPr>
        <w:tc>
          <w:tcPr>
            <w:tcW w:w="9043" w:type="dxa"/>
            <w:vAlign w:val="top"/>
            <w:gridSpan w:val="2"/>
          </w:tcPr>
          <w:p>
            <w:pPr>
              <w:ind w:left="3575"/>
              <w:spacing w:before="156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普通高中教育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152"/>
              <w:spacing w:before="160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8"/>
              </w:rPr>
              <w:t>附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13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508"/>
              <w:spacing w:before="159" w:line="228" w:lineRule="auto"/>
              <w:rPr/>
            </w:pPr>
            <w:r>
              <w:rPr>
                <w:spacing w:val="7"/>
              </w:rPr>
              <w:t>黑龙江省普通高中免学杂费实施细则</w:t>
            </w:r>
          </w:p>
        </w:tc>
      </w:tr>
      <w:tr>
        <w:trPr>
          <w:trHeight w:val="63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152"/>
              <w:spacing w:before="159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8"/>
              </w:rPr>
              <w:t>附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14</w:t>
            </w:r>
          </w:p>
        </w:tc>
        <w:tc>
          <w:tcPr>
            <w:tcW w:w="8080" w:type="dxa"/>
            <w:vAlign w:val="top"/>
          </w:tcPr>
          <w:p>
            <w:pPr>
              <w:pStyle w:val="TableText"/>
              <w:ind w:left="1347"/>
              <w:spacing w:before="159" w:line="228" w:lineRule="auto"/>
              <w:rPr/>
            </w:pPr>
            <w:r>
              <w:rPr>
                <w:spacing w:val="7"/>
              </w:rPr>
              <w:t>黑龙江省普通高中国家助学金实施细则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269" w:bottom="1151" w:left="1588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00" w:line="229" w:lineRule="auto"/>
        <w:rPr/>
      </w:pPr>
      <w:r>
        <w:rPr>
          <w:spacing w:val="-20"/>
        </w:rPr>
        <w:t>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0"/>
        </w:rPr>
        <w:t>1</w:t>
      </w:r>
      <w:r>
        <w:rPr>
          <w:spacing w:val="-20"/>
        </w:rPr>
        <w:t>：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648"/>
        <w:spacing w:before="140" w:line="602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黑龙江省本专科生国家奖学金实施细则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6" w:firstLine="645"/>
        <w:spacing w:before="101" w:line="371" w:lineRule="auto"/>
        <w:jc w:val="both"/>
        <w:rPr/>
      </w:pPr>
      <w:r>
        <w:rPr>
          <w:b/>
          <w:bCs/>
          <w:spacing w:val="6"/>
        </w:rPr>
        <w:t>第一条</w:t>
      </w:r>
      <w:r>
        <w:rPr>
          <w:spacing w:val="6"/>
        </w:rPr>
        <w:t xml:space="preserve">  </w:t>
      </w:r>
      <w:r>
        <w:rPr>
          <w:spacing w:val="6"/>
        </w:rPr>
        <w:t>本专科生国家奖学金（以下简称国家奖学金</w:t>
      </w:r>
      <w:r>
        <w:rPr>
          <w:spacing w:val="-54"/>
        </w:rPr>
        <w:t>），</w:t>
      </w:r>
      <w:r>
        <w:rPr>
          <w:spacing w:val="6"/>
        </w:rPr>
        <w:t>用</w:t>
      </w:r>
      <w:r>
        <w:rPr/>
        <w:t xml:space="preserve"> </w:t>
      </w:r>
      <w:r>
        <w:rPr>
          <w:spacing w:val="9"/>
        </w:rPr>
        <w:t>于奖励纳入全国招生计划内的高校全日制本专科（含高职</w:t>
      </w:r>
      <w:r>
        <w:rPr>
          <w:spacing w:val="8"/>
        </w:rPr>
        <w:t>、第</w:t>
      </w:r>
      <w:r>
        <w:rPr/>
        <w:t xml:space="preserve">  </w:t>
      </w:r>
      <w:r>
        <w:rPr>
          <w:spacing w:val="10"/>
        </w:rPr>
        <w:t>二学士学位）学生中特别优秀的学生，激励学</w:t>
      </w:r>
      <w:r>
        <w:rPr>
          <w:spacing w:val="9"/>
        </w:rPr>
        <w:t>生勤奋学习、努</w:t>
      </w:r>
    </w:p>
    <w:p>
      <w:pPr>
        <w:pStyle w:val="BodyText"/>
        <w:ind w:left="5"/>
        <w:spacing w:before="1" w:line="227" w:lineRule="auto"/>
        <w:rPr/>
      </w:pPr>
      <w:r>
        <w:rPr>
          <w:spacing w:val="7"/>
        </w:rPr>
        <w:t>力进取，德、智、体、美、劳全面发展。</w:t>
      </w:r>
    </w:p>
    <w:p>
      <w:pPr>
        <w:pStyle w:val="BodyText"/>
        <w:ind w:left="652"/>
        <w:spacing w:before="241" w:line="622" w:lineRule="exact"/>
        <w:rPr/>
      </w:pPr>
      <w:r>
        <w:rPr>
          <w:b/>
          <w:bCs/>
          <w:spacing w:val="3"/>
          <w:position w:val="23"/>
        </w:rPr>
        <w:t>第二条</w:t>
      </w:r>
      <w:r>
        <w:rPr>
          <w:spacing w:val="35"/>
          <w:position w:val="23"/>
        </w:rPr>
        <w:t xml:space="preserve">  </w:t>
      </w:r>
      <w:r>
        <w:rPr>
          <w:spacing w:val="3"/>
          <w:position w:val="23"/>
        </w:rPr>
        <w:t>国家奖学金的基本申请条件：</w:t>
      </w:r>
    </w:p>
    <w:p>
      <w:pPr>
        <w:pStyle w:val="BodyText"/>
        <w:ind w:left="642"/>
        <w:spacing w:line="226" w:lineRule="auto"/>
        <w:rPr/>
      </w:pPr>
      <w:r>
        <w:rPr>
          <w:spacing w:val="7"/>
        </w:rPr>
        <w:t>（一）具有中华人民共和国国籍；</w:t>
      </w:r>
    </w:p>
    <w:p>
      <w:pPr>
        <w:pStyle w:val="BodyText"/>
        <w:ind w:left="642"/>
        <w:spacing w:before="244" w:line="228" w:lineRule="auto"/>
        <w:rPr/>
      </w:pPr>
      <w:r>
        <w:rPr>
          <w:spacing w:val="8"/>
        </w:rPr>
        <w:t>（二）热爱祖国，拥护中国共产党的领导；</w:t>
      </w:r>
    </w:p>
    <w:p>
      <w:pPr>
        <w:pStyle w:val="BodyText"/>
        <w:ind w:left="642"/>
        <w:spacing w:before="239" w:line="622" w:lineRule="exact"/>
        <w:rPr/>
      </w:pPr>
      <w:r>
        <w:rPr>
          <w:spacing w:val="8"/>
          <w:position w:val="22"/>
        </w:rPr>
        <w:t>（三）遵守宪法和法律，遵守学校规章制度；</w:t>
      </w:r>
    </w:p>
    <w:p>
      <w:pPr>
        <w:pStyle w:val="BodyText"/>
        <w:ind w:left="642"/>
        <w:spacing w:line="227" w:lineRule="auto"/>
        <w:rPr/>
      </w:pPr>
      <w:r>
        <w:rPr>
          <w:spacing w:val="7"/>
        </w:rPr>
        <w:t>（四）诚实守信，道德品质优良；</w:t>
      </w:r>
    </w:p>
    <w:p>
      <w:pPr>
        <w:pStyle w:val="BodyText"/>
        <w:spacing w:before="240" w:line="624" w:lineRule="exact"/>
        <w:jc w:val="right"/>
        <w:rPr/>
      </w:pPr>
      <w:r>
        <w:rPr>
          <w:spacing w:val="14"/>
          <w:position w:val="23"/>
        </w:rPr>
        <w:t>（五）在校期间学习成绩优异，社会实践、创新能力、综</w:t>
      </w:r>
    </w:p>
    <w:p>
      <w:pPr>
        <w:pStyle w:val="BodyText"/>
        <w:ind w:left="8"/>
        <w:spacing w:before="1" w:line="228" w:lineRule="auto"/>
        <w:rPr/>
      </w:pPr>
      <w:r>
        <w:rPr>
          <w:spacing w:val="6"/>
        </w:rPr>
        <w:t>合素质等方面特别突出。</w:t>
      </w:r>
    </w:p>
    <w:p>
      <w:pPr>
        <w:pStyle w:val="BodyText"/>
        <w:ind w:firstLine="652"/>
        <w:spacing w:before="239" w:line="371" w:lineRule="auto"/>
        <w:rPr/>
      </w:pPr>
      <w:r>
        <w:rPr>
          <w:b/>
          <w:bCs/>
          <w:spacing w:val="13"/>
        </w:rPr>
        <w:t>第三条</w:t>
      </w:r>
      <w:r>
        <w:rPr>
          <w:spacing w:val="13"/>
        </w:rPr>
        <w:t xml:space="preserve">  </w:t>
      </w:r>
      <w:r>
        <w:rPr>
          <w:spacing w:val="13"/>
        </w:rPr>
        <w:t>获得国家奖学金的学生为高校在校生中二年级以</w:t>
      </w:r>
      <w:r>
        <w:rPr>
          <w:spacing w:val="11"/>
        </w:rPr>
        <w:t xml:space="preserve"> </w:t>
      </w:r>
      <w:r>
        <w:rPr>
          <w:spacing w:val="9"/>
        </w:rPr>
        <w:t>上（含二年级）</w:t>
      </w:r>
      <w:r>
        <w:rPr>
          <w:spacing w:val="-76"/>
        </w:rPr>
        <w:t xml:space="preserve"> </w:t>
      </w:r>
      <w:r>
        <w:rPr>
          <w:spacing w:val="9"/>
        </w:rPr>
        <w:t>的学生。</w:t>
      </w:r>
      <w:r>
        <w:rPr>
          <w:spacing w:val="-84"/>
        </w:rPr>
        <w:t xml:space="preserve"> </w:t>
      </w:r>
      <w:r>
        <w:rPr>
          <w:spacing w:val="9"/>
        </w:rPr>
        <w:t>同一学年内，获得国家奖学金的家庭</w:t>
      </w:r>
      <w:r>
        <w:rPr/>
        <w:t xml:space="preserve"> </w:t>
      </w:r>
      <w:r>
        <w:rPr>
          <w:spacing w:val="14"/>
        </w:rPr>
        <w:t>经济困难学生可以同时申请并获得国家助学金，但不能同时获</w:t>
      </w:r>
    </w:p>
    <w:p>
      <w:pPr>
        <w:pStyle w:val="BodyText"/>
        <w:ind w:left="1"/>
        <w:spacing w:before="1" w:line="227" w:lineRule="auto"/>
        <w:rPr/>
      </w:pPr>
      <w:r>
        <w:rPr>
          <w:spacing w:val="7"/>
        </w:rPr>
        <w:t>得本专科生国家励志奖学金。</w:t>
      </w:r>
    </w:p>
    <w:p>
      <w:pPr>
        <w:pStyle w:val="BodyText"/>
        <w:ind w:right="2"/>
        <w:spacing w:before="239" w:line="622" w:lineRule="exact"/>
        <w:jc w:val="right"/>
        <w:rPr/>
      </w:pPr>
      <w:r>
        <w:rPr>
          <w:b/>
          <w:bCs/>
          <w:spacing w:val="13"/>
          <w:position w:val="22"/>
        </w:rPr>
        <w:t>第四条</w:t>
      </w:r>
      <w:r>
        <w:rPr>
          <w:spacing w:val="13"/>
          <w:position w:val="22"/>
        </w:rPr>
        <w:t xml:space="preserve">  </w:t>
      </w:r>
      <w:r>
        <w:rPr>
          <w:spacing w:val="13"/>
          <w:position w:val="22"/>
        </w:rPr>
        <w:t>省学生资助管理部门提出省内地方高校国家奖学</w:t>
      </w:r>
    </w:p>
    <w:p>
      <w:pPr>
        <w:pStyle w:val="BodyText"/>
        <w:spacing w:before="1" w:line="227" w:lineRule="auto"/>
        <w:rPr/>
      </w:pPr>
      <w:r>
        <w:rPr>
          <w:spacing w:val="14"/>
        </w:rPr>
        <w:t>金名额分配建议方案，报省教育厅审批。分配国家奖学金名额</w:t>
      </w:r>
    </w:p>
    <w:p>
      <w:pPr>
        <w:spacing w:line="227" w:lineRule="auto"/>
        <w:sectPr>
          <w:footerReference w:type="default" r:id="rId2"/>
          <w:pgSz w:w="11906" w:h="16839"/>
          <w:pgMar w:top="1431" w:right="1418" w:bottom="1152" w:left="1722" w:header="0" w:footer="987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0" w:right="111" w:firstLine="12"/>
        <w:spacing w:before="100" w:line="371" w:lineRule="auto"/>
        <w:jc w:val="both"/>
        <w:rPr/>
      </w:pPr>
      <w:r>
        <w:rPr>
          <w:spacing w:val="14"/>
        </w:rPr>
        <w:t>时，根据国家确定我省的总名额，在考量高校</w:t>
      </w:r>
      <w:r>
        <w:rPr>
          <w:spacing w:val="13"/>
        </w:rPr>
        <w:t>数量、类别、办</w:t>
      </w:r>
      <w:r>
        <w:rPr/>
        <w:t xml:space="preserve"> </w:t>
      </w:r>
      <w:r>
        <w:rPr>
          <w:spacing w:val="14"/>
        </w:rPr>
        <w:t>学层次、办学质量、在校生人数和生源结构等因素基础上，对</w:t>
      </w:r>
      <w:r>
        <w:rPr>
          <w:spacing w:val="5"/>
        </w:rPr>
        <w:t xml:space="preserve"> </w:t>
      </w:r>
      <w:r>
        <w:rPr>
          <w:spacing w:val="12"/>
        </w:rPr>
        <w:t>办学水平较高的高校、</w:t>
      </w:r>
      <w:r>
        <w:rPr>
          <w:spacing w:val="-88"/>
        </w:rPr>
        <w:t xml:space="preserve"> </w:t>
      </w:r>
      <w:r>
        <w:rPr>
          <w:spacing w:val="12"/>
        </w:rPr>
        <w:t>以农林水地矿油核等</w:t>
      </w:r>
      <w:r>
        <w:rPr>
          <w:spacing w:val="11"/>
        </w:rPr>
        <w:t>学科专业为主的高</w:t>
      </w:r>
    </w:p>
    <w:p>
      <w:pPr>
        <w:pStyle w:val="BodyText"/>
        <w:spacing w:line="227" w:lineRule="auto"/>
        <w:rPr/>
      </w:pPr>
      <w:r>
        <w:rPr>
          <w:spacing w:val="5"/>
        </w:rPr>
        <w:t>校予以适当倾斜。</w:t>
      </w:r>
    </w:p>
    <w:p>
      <w:pPr>
        <w:pStyle w:val="BodyText"/>
        <w:ind w:left="652"/>
        <w:spacing w:before="242" w:line="622" w:lineRule="exact"/>
        <w:rPr/>
      </w:pPr>
      <w:r>
        <w:rPr>
          <w:b/>
          <w:bCs/>
          <w:spacing w:val="11"/>
          <w:position w:val="22"/>
        </w:rPr>
        <w:t>第五条</w:t>
      </w:r>
      <w:r>
        <w:rPr>
          <w:spacing w:val="44"/>
          <w:position w:val="22"/>
        </w:rPr>
        <w:t xml:space="preserve">  </w:t>
      </w:r>
      <w:r>
        <w:rPr>
          <w:spacing w:val="11"/>
          <w:position w:val="22"/>
        </w:rPr>
        <w:t>国家奖学金名额由省教育厅、省财政厅按</w:t>
      </w:r>
      <w:r>
        <w:rPr>
          <w:spacing w:val="10"/>
          <w:position w:val="22"/>
        </w:rPr>
        <w:t>程序下</w:t>
      </w:r>
    </w:p>
    <w:p>
      <w:pPr>
        <w:pStyle w:val="BodyText"/>
        <w:ind w:left="3"/>
        <w:spacing w:line="227" w:lineRule="auto"/>
        <w:rPr/>
      </w:pPr>
      <w:r>
        <w:rPr>
          <w:spacing w:val="3"/>
        </w:rPr>
        <w:t>达相关高校。</w:t>
      </w:r>
    </w:p>
    <w:p>
      <w:pPr>
        <w:pStyle w:val="BodyText"/>
        <w:ind w:left="652"/>
        <w:spacing w:before="240" w:line="624" w:lineRule="exact"/>
        <w:rPr/>
      </w:pPr>
      <w:r>
        <w:rPr>
          <w:b/>
          <w:bCs/>
          <w:spacing w:val="11"/>
          <w:position w:val="23"/>
        </w:rPr>
        <w:t>第六条</w:t>
      </w:r>
      <w:r>
        <w:rPr>
          <w:spacing w:val="52"/>
          <w:position w:val="23"/>
        </w:rPr>
        <w:t xml:space="preserve">  </w:t>
      </w:r>
      <w:r>
        <w:rPr>
          <w:spacing w:val="11"/>
          <w:position w:val="23"/>
        </w:rPr>
        <w:t>国家奖学金每学年评审一次，实行等额评审，坚</w:t>
      </w:r>
    </w:p>
    <w:p>
      <w:pPr>
        <w:pStyle w:val="BodyText"/>
        <w:ind w:left="2"/>
        <w:spacing w:before="1" w:line="225" w:lineRule="auto"/>
        <w:rPr/>
      </w:pPr>
      <w:r>
        <w:rPr>
          <w:spacing w:val="7"/>
        </w:rPr>
        <w:t>持公开、公平、公正、择优的原则。</w:t>
      </w:r>
    </w:p>
    <w:p>
      <w:pPr>
        <w:pStyle w:val="BodyText"/>
        <w:ind w:left="2" w:right="111" w:firstLine="649"/>
        <w:spacing w:before="242" w:line="371" w:lineRule="auto"/>
        <w:rPr/>
      </w:pPr>
      <w:r>
        <w:rPr>
          <w:b/>
          <w:bCs/>
          <w:spacing w:val="13"/>
        </w:rPr>
        <w:t>第七条</w:t>
      </w:r>
      <w:r>
        <w:rPr>
          <w:spacing w:val="13"/>
        </w:rPr>
        <w:t xml:space="preserve">  </w:t>
      </w:r>
      <w:r>
        <w:rPr>
          <w:spacing w:val="13"/>
        </w:rPr>
        <w:t>高校学生资助管理机构具体负责组织评审工作，</w:t>
      </w:r>
      <w:r>
        <w:rPr>
          <w:spacing w:val="14"/>
        </w:rPr>
        <w:t xml:space="preserve"> </w:t>
      </w:r>
      <w:r>
        <w:rPr>
          <w:spacing w:val="14"/>
        </w:rPr>
        <w:t>提出本校当年国家奖学金获奖学生建议名单，报学校评审领导</w:t>
      </w:r>
    </w:p>
    <w:p>
      <w:pPr>
        <w:pStyle w:val="BodyText"/>
        <w:spacing w:before="1" w:line="224" w:lineRule="auto"/>
        <w:rPr/>
      </w:pPr>
      <w:r>
        <w:rPr>
          <w:spacing w:val="7"/>
        </w:rPr>
        <w:t>小组集体研究审定后，在校内进行不少于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7"/>
        </w:rPr>
        <w:t>个工作日的公示。</w:t>
      </w:r>
    </w:p>
    <w:p>
      <w:pPr>
        <w:pStyle w:val="BodyText"/>
        <w:ind w:left="644"/>
        <w:spacing w:before="244" w:line="624" w:lineRule="exact"/>
        <w:rPr/>
      </w:pPr>
      <w:r>
        <w:rPr>
          <w:spacing w:val="6"/>
          <w:position w:val="23"/>
        </w:rPr>
        <w:t>公示无异议后，每年</w:t>
      </w:r>
      <w:r>
        <w:rPr>
          <w:spacing w:val="-25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3"/>
        </w:rPr>
        <w:t>10</w:t>
      </w:r>
      <w:r>
        <w:rPr>
          <w:rFonts w:ascii="Times New Roman" w:hAnsi="Times New Roman" w:eastAsia="Times New Roman" w:cs="Times New Roman"/>
          <w:spacing w:val="46"/>
          <w:position w:val="23"/>
        </w:rPr>
        <w:t xml:space="preserve"> </w:t>
      </w:r>
      <w:r>
        <w:rPr>
          <w:spacing w:val="6"/>
          <w:position w:val="23"/>
        </w:rPr>
        <w:t>月</w:t>
      </w:r>
      <w:r>
        <w:rPr>
          <w:spacing w:val="-55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3"/>
        </w:rPr>
        <w:t>31  </w:t>
      </w:r>
      <w:r>
        <w:rPr>
          <w:spacing w:val="6"/>
          <w:position w:val="23"/>
        </w:rPr>
        <w:t>日前，各高校将评审结果报</w:t>
      </w:r>
    </w:p>
    <w:p>
      <w:pPr>
        <w:pStyle w:val="BodyText"/>
        <w:spacing w:line="227" w:lineRule="auto"/>
        <w:jc w:val="right"/>
        <w:rPr/>
      </w:pPr>
      <w:r>
        <w:rPr/>
        <w:t>至省教育厅审核、汇总后，于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11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/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10  </w:t>
      </w:r>
      <w:r>
        <w:rPr/>
        <w:t>日</w:t>
      </w:r>
      <w:r>
        <w:rPr>
          <w:spacing w:val="-1"/>
        </w:rPr>
        <w:t>前统一报教育部审批。</w:t>
      </w:r>
    </w:p>
    <w:p>
      <w:pPr>
        <w:pStyle w:val="BodyText"/>
        <w:ind w:left="11" w:right="113" w:firstLine="640"/>
        <w:spacing w:before="240" w:line="371" w:lineRule="auto"/>
        <w:rPr/>
      </w:pPr>
      <w:r>
        <w:rPr>
          <w:b/>
          <w:bCs/>
          <w:spacing w:val="13"/>
        </w:rPr>
        <w:t>第八条</w:t>
      </w:r>
      <w:r>
        <w:rPr>
          <w:spacing w:val="13"/>
        </w:rPr>
        <w:t xml:space="preserve">  </w:t>
      </w:r>
      <w:r>
        <w:rPr>
          <w:spacing w:val="13"/>
        </w:rPr>
        <w:t>获奖学生颁发国家统一印制的荣誉证书，高校于</w:t>
      </w:r>
      <w:r>
        <w:rPr>
          <w:spacing w:val="11"/>
        </w:rPr>
        <w:t xml:space="preserve"> </w:t>
      </w:r>
      <w:r>
        <w:rPr>
          <w:spacing w:val="6"/>
        </w:rPr>
        <w:t>每年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12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6"/>
        </w:rPr>
        <w:t>月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31  </w:t>
      </w:r>
      <w:r>
        <w:rPr>
          <w:spacing w:val="6"/>
        </w:rPr>
        <w:t>日前将当年国家奖学金一次性发放给获</w:t>
      </w:r>
      <w:r>
        <w:rPr>
          <w:spacing w:val="5"/>
        </w:rPr>
        <w:t>奖学生，</w:t>
      </w:r>
    </w:p>
    <w:p>
      <w:pPr>
        <w:pStyle w:val="BodyText"/>
        <w:ind w:left="3"/>
        <w:spacing w:before="1" w:line="225" w:lineRule="auto"/>
        <w:rPr/>
      </w:pPr>
      <w:r>
        <w:rPr>
          <w:spacing w:val="8"/>
        </w:rPr>
        <w:t>并将获得国家奖学金情况记入学生学籍档案。</w:t>
      </w:r>
    </w:p>
    <w:p>
      <w:pPr>
        <w:spacing w:line="225" w:lineRule="auto"/>
        <w:sectPr>
          <w:footerReference w:type="default" r:id="rId3"/>
          <w:pgSz w:w="11906" w:h="16839"/>
          <w:pgMar w:top="1431" w:right="1306" w:bottom="1152" w:left="1722" w:header="0" w:footer="987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00" w:line="229" w:lineRule="auto"/>
        <w:rPr/>
      </w:pPr>
      <w:r>
        <w:rPr>
          <w:spacing w:val="-10"/>
        </w:rPr>
        <w:t>附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spacing w:val="-10"/>
        </w:rPr>
        <w:t>：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205"/>
        <w:spacing w:before="140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黑龙江省本专科生国家励志奖学金实施细则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" w:firstLine="647"/>
        <w:spacing w:before="101" w:line="372" w:lineRule="auto"/>
        <w:jc w:val="both"/>
        <w:rPr/>
      </w:pPr>
      <w:r>
        <w:rPr>
          <w:b/>
          <w:bCs/>
          <w:spacing w:val="6"/>
        </w:rPr>
        <w:t>第一条</w:t>
      </w:r>
      <w:r>
        <w:rPr>
          <w:spacing w:val="6"/>
        </w:rPr>
        <w:t xml:space="preserve">  </w:t>
      </w:r>
      <w:r>
        <w:rPr>
          <w:spacing w:val="6"/>
        </w:rPr>
        <w:t>本专科生国家励志奖学金（以下简称国家励志</w:t>
      </w:r>
      <w:r>
        <w:rPr>
          <w:spacing w:val="5"/>
        </w:rPr>
        <w:t>奖</w:t>
      </w:r>
      <w:r>
        <w:rPr>
          <w:spacing w:val="5"/>
        </w:rPr>
        <w:t xml:space="preserve">  </w:t>
      </w:r>
      <w:r>
        <w:rPr>
          <w:spacing w:val="8"/>
        </w:rPr>
        <w:t>学金</w:t>
      </w:r>
      <w:r>
        <w:rPr>
          <w:spacing w:val="-65"/>
        </w:rPr>
        <w:t>），</w:t>
      </w:r>
      <w:r>
        <w:rPr>
          <w:spacing w:val="8"/>
        </w:rPr>
        <w:t>用于奖励资助纳入全国招生计划内的高校全日制本专科</w:t>
      </w:r>
      <w:r>
        <w:rPr>
          <w:spacing w:val="1"/>
        </w:rPr>
        <w:t xml:space="preserve"> </w:t>
      </w:r>
      <w:r>
        <w:rPr>
          <w:spacing w:val="7"/>
        </w:rPr>
        <w:t>（含高职、第二学士学位）学生中品学兼优的家庭经济困难学</w:t>
      </w:r>
      <w:r>
        <w:rPr>
          <w:spacing w:val="7"/>
        </w:rPr>
        <w:t xml:space="preserve">  </w:t>
      </w:r>
      <w:r>
        <w:rPr>
          <w:spacing w:val="6"/>
        </w:rPr>
        <w:t>生，激励高校家庭经济困难学生勤奋学习、努力进取，德、智、</w:t>
      </w:r>
    </w:p>
    <w:p>
      <w:pPr>
        <w:pStyle w:val="BodyText"/>
        <w:spacing w:before="1" w:line="227" w:lineRule="auto"/>
        <w:rPr/>
      </w:pPr>
      <w:r>
        <w:rPr>
          <w:spacing w:val="6"/>
        </w:rPr>
        <w:t>体、美、劳全面发展。</w:t>
      </w:r>
    </w:p>
    <w:p>
      <w:pPr>
        <w:pStyle w:val="BodyText"/>
        <w:ind w:left="650"/>
        <w:spacing w:before="241" w:line="624" w:lineRule="exact"/>
        <w:rPr/>
      </w:pPr>
      <w:r>
        <w:rPr>
          <w:b/>
          <w:bCs/>
          <w:spacing w:val="3"/>
          <w:position w:val="23"/>
        </w:rPr>
        <w:t>第二条</w:t>
      </w:r>
      <w:r>
        <w:rPr>
          <w:spacing w:val="41"/>
          <w:position w:val="23"/>
        </w:rPr>
        <w:t xml:space="preserve">  </w:t>
      </w:r>
      <w:r>
        <w:rPr>
          <w:spacing w:val="3"/>
          <w:position w:val="23"/>
        </w:rPr>
        <w:t>国家励志奖学金的基本申请条件：</w:t>
      </w:r>
    </w:p>
    <w:p>
      <w:pPr>
        <w:pStyle w:val="BodyText"/>
        <w:ind w:left="641"/>
        <w:spacing w:line="226" w:lineRule="auto"/>
        <w:rPr/>
      </w:pPr>
      <w:r>
        <w:rPr>
          <w:spacing w:val="7"/>
        </w:rPr>
        <w:t>（一）具有中华人民共和国国籍；</w:t>
      </w:r>
    </w:p>
    <w:p>
      <w:pPr>
        <w:pStyle w:val="BodyText"/>
        <w:ind w:left="641"/>
        <w:spacing w:before="244" w:line="228" w:lineRule="auto"/>
        <w:rPr/>
      </w:pPr>
      <w:r>
        <w:rPr>
          <w:spacing w:val="8"/>
        </w:rPr>
        <w:t>（二）热爱祖国，拥护中国共产党的领导；</w:t>
      </w:r>
    </w:p>
    <w:p>
      <w:pPr>
        <w:pStyle w:val="BodyText"/>
        <w:ind w:left="641"/>
        <w:spacing w:before="242" w:line="227" w:lineRule="auto"/>
        <w:rPr/>
      </w:pPr>
      <w:r>
        <w:rPr>
          <w:spacing w:val="8"/>
        </w:rPr>
        <w:t>（三）遵守宪法和法律，遵守学校规章制度；</w:t>
      </w:r>
    </w:p>
    <w:p>
      <w:pPr>
        <w:pStyle w:val="BodyText"/>
        <w:ind w:left="641"/>
        <w:spacing w:before="242" w:line="624" w:lineRule="exact"/>
        <w:rPr/>
      </w:pPr>
      <w:r>
        <w:rPr>
          <w:spacing w:val="7"/>
          <w:position w:val="23"/>
        </w:rPr>
        <w:t>（四）诚实守信，道德品质优良；</w:t>
      </w:r>
    </w:p>
    <w:p>
      <w:pPr>
        <w:pStyle w:val="BodyText"/>
        <w:ind w:left="641"/>
        <w:spacing w:before="2" w:line="224" w:lineRule="auto"/>
        <w:rPr/>
      </w:pPr>
      <w:r>
        <w:rPr>
          <w:spacing w:val="7"/>
        </w:rPr>
        <w:t>（五）在校期间学习成绩优秀；</w:t>
      </w:r>
    </w:p>
    <w:p>
      <w:pPr>
        <w:pStyle w:val="BodyText"/>
        <w:ind w:left="641"/>
        <w:spacing w:before="247" w:line="226" w:lineRule="auto"/>
        <w:rPr/>
      </w:pPr>
      <w:r>
        <w:rPr>
          <w:spacing w:val="7"/>
        </w:rPr>
        <w:t>（六）家庭经济困难，生活俭朴。</w:t>
      </w:r>
    </w:p>
    <w:p>
      <w:pPr>
        <w:pStyle w:val="BodyText"/>
        <w:ind w:right="86"/>
        <w:spacing w:before="244" w:line="624" w:lineRule="exact"/>
        <w:jc w:val="right"/>
        <w:rPr/>
      </w:pPr>
      <w:r>
        <w:rPr>
          <w:b/>
          <w:bCs/>
          <w:spacing w:val="11"/>
          <w:position w:val="23"/>
        </w:rPr>
        <w:t>第三条</w:t>
      </w:r>
      <w:r>
        <w:rPr>
          <w:spacing w:val="52"/>
          <w:position w:val="23"/>
        </w:rPr>
        <w:t xml:space="preserve">  </w:t>
      </w:r>
      <w:r>
        <w:rPr>
          <w:spacing w:val="11"/>
          <w:position w:val="23"/>
        </w:rPr>
        <w:t>申请国家励志奖学金的学生为高校在校生中二年</w:t>
      </w:r>
    </w:p>
    <w:p>
      <w:pPr>
        <w:pStyle w:val="BodyText"/>
        <w:ind w:left="2"/>
        <w:spacing w:before="1" w:line="227" w:lineRule="auto"/>
        <w:rPr/>
      </w:pPr>
      <w:r>
        <w:rPr>
          <w:spacing w:val="7"/>
        </w:rPr>
        <w:t>级以上（含二年级）的学生。</w:t>
      </w:r>
    </w:p>
    <w:p>
      <w:pPr>
        <w:pStyle w:val="BodyText"/>
        <w:ind w:left="674"/>
        <w:spacing w:before="242" w:line="624" w:lineRule="exact"/>
        <w:rPr/>
      </w:pPr>
      <w:r>
        <w:rPr>
          <w:spacing w:val="10"/>
          <w:position w:val="23"/>
        </w:rPr>
        <w:t>同一学年内，</w:t>
      </w:r>
      <w:r>
        <w:rPr>
          <w:spacing w:val="-70"/>
          <w:position w:val="23"/>
        </w:rPr>
        <w:t xml:space="preserve"> </w:t>
      </w:r>
      <w:r>
        <w:rPr>
          <w:spacing w:val="10"/>
          <w:position w:val="23"/>
        </w:rPr>
        <w:t>申请国家励志奖学金的学生可以同时申请并</w:t>
      </w:r>
    </w:p>
    <w:p>
      <w:pPr>
        <w:pStyle w:val="BodyText"/>
        <w:ind w:left="3"/>
        <w:spacing w:line="227" w:lineRule="auto"/>
        <w:rPr/>
      </w:pPr>
      <w:r>
        <w:rPr>
          <w:spacing w:val="8"/>
        </w:rPr>
        <w:t>获得国家助学金，但不能同时获得本专科生国家奖学金。</w:t>
      </w:r>
    </w:p>
    <w:p>
      <w:pPr>
        <w:pStyle w:val="BodyText"/>
        <w:ind w:left="639"/>
        <w:spacing w:before="242" w:line="228" w:lineRule="auto"/>
        <w:rPr/>
      </w:pPr>
      <w:r>
        <w:rPr>
          <w:spacing w:val="8"/>
        </w:rPr>
        <w:t>省属公费师范生不再同时获得国家励志奖学金。</w:t>
      </w:r>
    </w:p>
    <w:p>
      <w:pPr>
        <w:spacing w:line="228" w:lineRule="auto"/>
        <w:sectPr>
          <w:footerReference w:type="default" r:id="rId4"/>
          <w:pgSz w:w="11906" w:h="16839"/>
          <w:pgMar w:top="1431" w:right="1315" w:bottom="1151" w:left="1723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52"/>
        <w:spacing w:before="101" w:line="624" w:lineRule="exact"/>
        <w:rPr/>
      </w:pPr>
      <w:r>
        <w:rPr>
          <w:b/>
          <w:bCs/>
          <w:spacing w:val="1"/>
          <w:position w:val="23"/>
        </w:rPr>
        <w:t>第四条</w:t>
      </w:r>
      <w:r>
        <w:rPr>
          <w:spacing w:val="1"/>
          <w:position w:val="23"/>
        </w:rPr>
        <w:t xml:space="preserve">  </w:t>
      </w:r>
      <w:r>
        <w:rPr>
          <w:spacing w:val="1"/>
          <w:position w:val="23"/>
        </w:rPr>
        <w:t>每年</w:t>
      </w:r>
      <w:r>
        <w:rPr>
          <w:spacing w:val="-44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3"/>
        </w:rPr>
        <w:t>9</w:t>
      </w:r>
      <w:r>
        <w:rPr>
          <w:rFonts w:ascii="Times New Roman" w:hAnsi="Times New Roman" w:eastAsia="Times New Roman" w:cs="Times New Roman"/>
          <w:spacing w:val="39"/>
          <w:position w:val="23"/>
        </w:rPr>
        <w:t xml:space="preserve"> </w:t>
      </w:r>
      <w:r>
        <w:rPr>
          <w:spacing w:val="1"/>
          <w:position w:val="23"/>
        </w:rPr>
        <w:t>月</w:t>
      </w:r>
      <w:r>
        <w:rPr>
          <w:spacing w:val="-60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3"/>
        </w:rPr>
        <w:t>30  </w:t>
      </w:r>
      <w:r>
        <w:rPr>
          <w:spacing w:val="1"/>
          <w:position w:val="23"/>
        </w:rPr>
        <w:t>日前，学生根据本细则规定的国家励</w:t>
      </w:r>
    </w:p>
    <w:p>
      <w:pPr>
        <w:pStyle w:val="BodyText"/>
        <w:ind w:left="8"/>
        <w:spacing w:before="1" w:line="225" w:lineRule="auto"/>
        <w:rPr/>
      </w:pPr>
      <w:r>
        <w:rPr>
          <w:spacing w:val="11"/>
        </w:rPr>
        <w:t>志奖学金的基本申请条件及其他有关规定，</w:t>
      </w:r>
      <w:r>
        <w:rPr>
          <w:spacing w:val="-79"/>
        </w:rPr>
        <w:t xml:space="preserve"> </w:t>
      </w:r>
      <w:r>
        <w:rPr>
          <w:spacing w:val="11"/>
        </w:rPr>
        <w:t>向学校</w:t>
      </w:r>
      <w:r>
        <w:rPr>
          <w:spacing w:val="10"/>
        </w:rPr>
        <w:t>提出申请，</w:t>
      </w:r>
    </w:p>
    <w:p>
      <w:pPr>
        <w:pStyle w:val="BodyText"/>
        <w:spacing w:before="244" w:line="226" w:lineRule="auto"/>
        <w:jc w:val="right"/>
        <w:rPr/>
      </w:pPr>
      <w:r>
        <w:rPr>
          <w:spacing w:val="-13"/>
        </w:rPr>
        <w:t>并递交《黑龙江省本专科生国家励志奖学金申请表》（见附件</w:t>
      </w:r>
      <w:r>
        <w:rPr>
          <w:rFonts w:ascii="Times New Roman" w:hAnsi="Times New Roman" w:eastAsia="Times New Roman" w:cs="Times New Roman"/>
          <w:spacing w:val="-13"/>
        </w:rPr>
        <w:t>2-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spacing w:val="-13"/>
        </w:rPr>
        <w:t>）。</w:t>
      </w:r>
    </w:p>
    <w:p>
      <w:pPr>
        <w:pStyle w:val="BodyText"/>
        <w:ind w:right="272" w:firstLine="652"/>
        <w:spacing w:before="241" w:line="372" w:lineRule="auto"/>
        <w:rPr/>
      </w:pPr>
      <w:r>
        <w:rPr>
          <w:b/>
          <w:bCs/>
          <w:spacing w:val="13"/>
        </w:rPr>
        <w:t>第五条</w:t>
      </w:r>
      <w:r>
        <w:rPr>
          <w:spacing w:val="13"/>
        </w:rPr>
        <w:t xml:space="preserve">  </w:t>
      </w:r>
      <w:r>
        <w:rPr>
          <w:spacing w:val="13"/>
        </w:rPr>
        <w:t>省学生资助管理部门提出国家励志奖学金名额分</w:t>
      </w:r>
      <w:r>
        <w:rPr>
          <w:spacing w:val="11"/>
        </w:rPr>
        <w:t xml:space="preserve"> </w:t>
      </w:r>
      <w:r>
        <w:rPr>
          <w:spacing w:val="14"/>
        </w:rPr>
        <w:t>配建议方案，报省教育厅审批。分配国家励志奖学金名额时，</w:t>
      </w:r>
      <w:r>
        <w:rPr>
          <w:spacing w:val="15"/>
        </w:rPr>
        <w:t xml:space="preserve"> </w:t>
      </w:r>
      <w:r>
        <w:rPr>
          <w:spacing w:val="14"/>
        </w:rPr>
        <w:t>根据国家确定我省的总名额，在考量高校数量、类别、办学层</w:t>
      </w:r>
      <w:r>
        <w:rPr>
          <w:spacing w:val="15"/>
        </w:rPr>
        <w:t xml:space="preserve"> </w:t>
      </w:r>
      <w:r>
        <w:rPr>
          <w:spacing w:val="12"/>
        </w:rPr>
        <w:t>次、办学质量、在校生人数和生源结构等因素基础上，</w:t>
      </w:r>
      <w:r>
        <w:rPr>
          <w:spacing w:val="-83"/>
        </w:rPr>
        <w:t xml:space="preserve"> </w:t>
      </w:r>
      <w:r>
        <w:rPr>
          <w:spacing w:val="11"/>
        </w:rPr>
        <w:t>同时对</w:t>
      </w:r>
      <w:r>
        <w:rPr/>
        <w:t xml:space="preserve"> </w:t>
      </w:r>
      <w:r>
        <w:rPr>
          <w:spacing w:val="12"/>
        </w:rPr>
        <w:t>办学水平较高的高校、</w:t>
      </w:r>
      <w:r>
        <w:rPr>
          <w:spacing w:val="-86"/>
        </w:rPr>
        <w:t xml:space="preserve"> </w:t>
      </w:r>
      <w:r>
        <w:rPr>
          <w:spacing w:val="12"/>
        </w:rPr>
        <w:t>以农林水地矿油核等学科专业为主的高</w:t>
      </w:r>
    </w:p>
    <w:p>
      <w:pPr>
        <w:pStyle w:val="BodyText"/>
        <w:spacing w:line="227" w:lineRule="auto"/>
        <w:rPr/>
      </w:pPr>
      <w:r>
        <w:rPr>
          <w:spacing w:val="5"/>
        </w:rPr>
        <w:t>校予以适当倾斜。</w:t>
      </w:r>
    </w:p>
    <w:p>
      <w:pPr>
        <w:pStyle w:val="BodyText"/>
        <w:ind w:left="484"/>
        <w:spacing w:before="242" w:line="624" w:lineRule="exact"/>
        <w:rPr/>
      </w:pPr>
      <w:r>
        <w:rPr>
          <w:b/>
          <w:bCs/>
          <w:spacing w:val="8"/>
          <w:position w:val="23"/>
        </w:rPr>
        <w:t>第六条</w:t>
      </w:r>
      <w:r>
        <w:rPr>
          <w:spacing w:val="8"/>
          <w:position w:val="23"/>
        </w:rPr>
        <w:t xml:space="preserve">  </w:t>
      </w:r>
      <w:r>
        <w:rPr>
          <w:spacing w:val="8"/>
          <w:position w:val="23"/>
        </w:rPr>
        <w:t>国家励志奖学金名额由省教育厅、省</w:t>
      </w:r>
      <w:r>
        <w:rPr>
          <w:spacing w:val="7"/>
          <w:position w:val="23"/>
        </w:rPr>
        <w:t>财政厅按程序</w:t>
      </w:r>
    </w:p>
    <w:p>
      <w:pPr>
        <w:pStyle w:val="BodyText"/>
        <w:ind w:left="6"/>
        <w:spacing w:line="227" w:lineRule="auto"/>
        <w:rPr/>
      </w:pPr>
      <w:r>
        <w:rPr>
          <w:spacing w:val="4"/>
        </w:rPr>
        <w:t>下达相关高校。</w:t>
      </w:r>
    </w:p>
    <w:p>
      <w:pPr>
        <w:pStyle w:val="BodyText"/>
        <w:ind w:left="652"/>
        <w:spacing w:before="243" w:line="624" w:lineRule="exact"/>
        <w:rPr/>
      </w:pPr>
      <w:r>
        <w:rPr>
          <w:b/>
          <w:bCs/>
          <w:spacing w:val="11"/>
          <w:position w:val="23"/>
        </w:rPr>
        <w:t>第七条</w:t>
      </w:r>
      <w:r>
        <w:rPr>
          <w:spacing w:val="44"/>
          <w:position w:val="23"/>
        </w:rPr>
        <w:t xml:space="preserve">  </w:t>
      </w:r>
      <w:r>
        <w:rPr>
          <w:spacing w:val="11"/>
          <w:position w:val="23"/>
        </w:rPr>
        <w:t>国家励志奖学金按学年申请和评审，实行</w:t>
      </w:r>
      <w:r>
        <w:rPr>
          <w:spacing w:val="10"/>
          <w:position w:val="23"/>
        </w:rPr>
        <w:t>等额评</w:t>
      </w:r>
    </w:p>
    <w:p>
      <w:pPr>
        <w:pStyle w:val="BodyText"/>
        <w:ind w:left="25"/>
        <w:spacing w:before="1" w:line="225" w:lineRule="auto"/>
        <w:rPr/>
      </w:pPr>
      <w:r>
        <w:rPr>
          <w:spacing w:val="7"/>
        </w:rPr>
        <w:t>审，坚持公开、公平、公正、择优的原则。</w:t>
      </w:r>
    </w:p>
    <w:p>
      <w:pPr>
        <w:pStyle w:val="BodyText"/>
        <w:ind w:left="2" w:right="144" w:firstLine="649"/>
        <w:spacing w:before="243" w:line="372" w:lineRule="auto"/>
        <w:rPr/>
      </w:pPr>
      <w:r>
        <w:rPr>
          <w:b/>
          <w:bCs/>
          <w:spacing w:val="6"/>
        </w:rPr>
        <w:t>第八条</w:t>
      </w:r>
      <w:r>
        <w:rPr>
          <w:spacing w:val="6"/>
        </w:rPr>
        <w:t xml:space="preserve">  </w:t>
      </w:r>
      <w:r>
        <w:rPr>
          <w:spacing w:val="6"/>
        </w:rPr>
        <w:t>国家励志奖学金申请与评审工作由高校组织实施。</w:t>
      </w:r>
      <w:r>
        <w:rPr>
          <w:spacing w:val="8"/>
        </w:rPr>
        <w:t xml:space="preserve"> </w:t>
      </w:r>
      <w:r>
        <w:rPr>
          <w:spacing w:val="14"/>
        </w:rPr>
        <w:t>高校要根据本细则的规定，制定具体评审办法</w:t>
      </w:r>
      <w:r>
        <w:rPr>
          <w:spacing w:val="13"/>
        </w:rPr>
        <w:t>或实施细则，报</w:t>
      </w:r>
      <w:r>
        <w:rPr>
          <w:spacing w:val="13"/>
        </w:rPr>
        <w:t xml:space="preserve"> </w:t>
      </w:r>
      <w:r>
        <w:rPr>
          <w:spacing w:val="14"/>
        </w:rPr>
        <w:t>省教育厅备案。高校在开展国家励志奖学金评审工作中，应对</w:t>
      </w:r>
    </w:p>
    <w:p>
      <w:pPr>
        <w:pStyle w:val="BodyText"/>
        <w:ind w:left="1"/>
        <w:spacing w:before="2" w:line="227" w:lineRule="auto"/>
        <w:rPr/>
      </w:pPr>
      <w:r>
        <w:rPr>
          <w:spacing w:val="8"/>
        </w:rPr>
        <w:t>农林水地矿油核等学科专业学生予以适当倾斜。</w:t>
      </w:r>
    </w:p>
    <w:p>
      <w:pPr>
        <w:pStyle w:val="BodyText"/>
        <w:ind w:left="33" w:right="272" w:firstLine="618"/>
        <w:spacing w:before="240" w:line="372" w:lineRule="auto"/>
        <w:rPr/>
      </w:pPr>
      <w:r>
        <w:rPr>
          <w:b/>
          <w:bCs/>
          <w:spacing w:val="13"/>
        </w:rPr>
        <w:t>第九条</w:t>
      </w:r>
      <w:r>
        <w:rPr>
          <w:spacing w:val="13"/>
        </w:rPr>
        <w:t xml:space="preserve">  </w:t>
      </w:r>
      <w:r>
        <w:rPr>
          <w:spacing w:val="13"/>
        </w:rPr>
        <w:t>高校学生资助管理机构负责组织评审，提出本校</w:t>
      </w:r>
      <w:r>
        <w:rPr>
          <w:spacing w:val="11"/>
        </w:rPr>
        <w:t xml:space="preserve"> </w:t>
      </w:r>
      <w:r>
        <w:rPr>
          <w:spacing w:val="13"/>
        </w:rPr>
        <w:t>当年国家励志奖学金获奖学生建议名单，报学校评审领导小组</w:t>
      </w:r>
    </w:p>
    <w:p>
      <w:pPr>
        <w:pStyle w:val="BodyText"/>
        <w:ind w:left="25"/>
        <w:spacing w:before="1" w:line="224" w:lineRule="auto"/>
        <w:rPr/>
      </w:pPr>
      <w:r>
        <w:rPr>
          <w:spacing w:val="6"/>
        </w:rPr>
        <w:t>审定后，在校内进行不少于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6"/>
        </w:rPr>
        <w:t>个工作日的公示。公示</w:t>
      </w:r>
      <w:r>
        <w:rPr>
          <w:spacing w:val="5"/>
        </w:rPr>
        <w:t>无异议后，</w:t>
      </w:r>
    </w:p>
    <w:p>
      <w:pPr>
        <w:spacing w:line="224" w:lineRule="auto"/>
        <w:sectPr>
          <w:footerReference w:type="default" r:id="rId5"/>
          <w:pgSz w:w="11906" w:h="16839"/>
          <w:pgMar w:top="1431" w:right="1145" w:bottom="1150" w:left="1722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spacing w:before="101" w:line="624" w:lineRule="exact"/>
        <w:jc w:val="right"/>
        <w:rPr>
          <w:rFonts w:ascii="Times New Roman" w:hAnsi="Times New Roman" w:eastAsia="Times New Roman" w:cs="Times New Roman"/>
        </w:rPr>
      </w:pPr>
      <w:r>
        <w:rPr>
          <w:spacing w:val="2"/>
          <w:position w:val="23"/>
        </w:rPr>
        <w:t>每年</w:t>
      </w:r>
      <w:r>
        <w:rPr>
          <w:spacing w:val="-34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3"/>
        </w:rPr>
        <w:t>11</w:t>
      </w:r>
      <w:r>
        <w:rPr>
          <w:rFonts w:ascii="Times New Roman" w:hAnsi="Times New Roman" w:eastAsia="Times New Roman" w:cs="Times New Roman"/>
          <w:spacing w:val="39"/>
          <w:position w:val="23"/>
        </w:rPr>
        <w:t xml:space="preserve"> </w:t>
      </w:r>
      <w:r>
        <w:rPr>
          <w:spacing w:val="2"/>
          <w:position w:val="23"/>
        </w:rPr>
        <w:t>月</w:t>
      </w:r>
      <w:r>
        <w:rPr>
          <w:spacing w:val="-33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3"/>
        </w:rPr>
        <w:t>10  </w:t>
      </w:r>
      <w:r>
        <w:rPr>
          <w:spacing w:val="2"/>
          <w:position w:val="23"/>
        </w:rPr>
        <w:t>日前，将评审结果报至省教育</w:t>
      </w:r>
      <w:r>
        <w:rPr>
          <w:spacing w:val="1"/>
          <w:position w:val="23"/>
        </w:rPr>
        <w:t>厅，省教育厅于</w:t>
      </w:r>
      <w:r>
        <w:rPr>
          <w:spacing w:val="-31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3"/>
        </w:rPr>
        <w:t>11</w:t>
      </w:r>
    </w:p>
    <w:p>
      <w:pPr>
        <w:pStyle w:val="BodyText"/>
        <w:ind w:left="15"/>
        <w:spacing w:line="227" w:lineRule="auto"/>
        <w:rPr/>
      </w:pPr>
      <w:r>
        <w:rPr>
          <w:spacing w:val="-7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30  </w:t>
      </w:r>
      <w:r>
        <w:rPr>
          <w:spacing w:val="-7"/>
        </w:rPr>
        <w:t>日前批复。</w:t>
      </w:r>
    </w:p>
    <w:p>
      <w:pPr>
        <w:pStyle w:val="BodyText"/>
        <w:spacing w:before="137" w:line="621" w:lineRule="exact"/>
        <w:jc w:val="right"/>
        <w:rPr/>
      </w:pPr>
      <w:r>
        <w:rPr>
          <w:b/>
          <w:bCs/>
          <w:spacing w:val="5"/>
          <w:position w:val="22"/>
        </w:rPr>
        <w:t>第九条</w:t>
      </w:r>
      <w:r>
        <w:rPr>
          <w:spacing w:val="5"/>
          <w:position w:val="22"/>
        </w:rPr>
        <w:t xml:space="preserve">  </w:t>
      </w:r>
      <w:r>
        <w:rPr>
          <w:spacing w:val="5"/>
          <w:position w:val="22"/>
        </w:rPr>
        <w:t>高校于每年</w:t>
      </w:r>
      <w:r>
        <w:rPr>
          <w:spacing w:val="-25"/>
          <w:position w:val="22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2"/>
        </w:rPr>
        <w:t>12</w:t>
      </w:r>
      <w:r>
        <w:rPr>
          <w:rFonts w:ascii="Times New Roman" w:hAnsi="Times New Roman" w:eastAsia="Times New Roman" w:cs="Times New Roman"/>
          <w:spacing w:val="43"/>
          <w:w w:val="101"/>
          <w:position w:val="22"/>
        </w:rPr>
        <w:t xml:space="preserve"> </w:t>
      </w:r>
      <w:r>
        <w:rPr>
          <w:spacing w:val="5"/>
          <w:position w:val="22"/>
        </w:rPr>
        <w:t>月</w:t>
      </w:r>
      <w:r>
        <w:rPr>
          <w:spacing w:val="-56"/>
          <w:position w:val="22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2"/>
        </w:rPr>
        <w:t>31</w:t>
      </w:r>
      <w:r>
        <w:rPr>
          <w:rFonts w:ascii="Times New Roman" w:hAnsi="Times New Roman" w:eastAsia="Times New Roman" w:cs="Times New Roman"/>
          <w:spacing w:val="9"/>
          <w:position w:val="22"/>
        </w:rPr>
        <w:t xml:space="preserve">  </w:t>
      </w:r>
      <w:r>
        <w:rPr>
          <w:spacing w:val="5"/>
          <w:position w:val="22"/>
        </w:rPr>
        <w:t>日前将国家励志奖学金一次</w:t>
      </w:r>
    </w:p>
    <w:p>
      <w:pPr>
        <w:pStyle w:val="BodyText"/>
        <w:ind w:left="6"/>
        <w:spacing w:before="1" w:line="225" w:lineRule="auto"/>
        <w:rPr/>
      </w:pPr>
      <w:r>
        <w:rPr>
          <w:spacing w:val="8"/>
        </w:rPr>
        <w:t>性发放给获奖学生，并记入学生的学籍档案。</w:t>
      </w:r>
    </w:p>
    <w:p>
      <w:pPr>
        <w:pStyle w:val="BodyText"/>
        <w:ind w:firstLine="652"/>
        <w:spacing w:before="244" w:line="371" w:lineRule="auto"/>
        <w:rPr/>
      </w:pPr>
      <w:r>
        <w:rPr>
          <w:b/>
          <w:bCs/>
          <w:spacing w:val="13"/>
        </w:rPr>
        <w:t>第十条</w:t>
      </w:r>
      <w:r>
        <w:rPr>
          <w:spacing w:val="13"/>
        </w:rPr>
        <w:t xml:space="preserve">  </w:t>
      </w:r>
      <w:r>
        <w:rPr>
          <w:spacing w:val="13"/>
        </w:rPr>
        <w:t>各高校要切实加强管理，认真做好国家励志奖学</w:t>
      </w:r>
      <w:r>
        <w:rPr>
          <w:spacing w:val="11"/>
        </w:rPr>
        <w:t xml:space="preserve"> </w:t>
      </w:r>
      <w:r>
        <w:rPr>
          <w:spacing w:val="14"/>
        </w:rPr>
        <w:t>金的评审和发放工作，确保国家励志奖学金真正用于资助品学</w:t>
      </w:r>
    </w:p>
    <w:p>
      <w:pPr>
        <w:pStyle w:val="BodyText"/>
        <w:ind w:left="12"/>
        <w:spacing w:before="1" w:line="225" w:lineRule="auto"/>
        <w:rPr/>
      </w:pPr>
      <w:r>
        <w:rPr>
          <w:spacing w:val="6"/>
        </w:rPr>
        <w:t>兼优的家庭经济困难学生。</w:t>
      </w:r>
    </w:p>
    <w:p>
      <w:pPr>
        <w:pStyle w:val="BodyText"/>
        <w:ind w:left="14" w:firstLine="638"/>
        <w:spacing w:before="241" w:line="371" w:lineRule="auto"/>
        <w:rPr/>
      </w:pPr>
      <w:r>
        <w:rPr>
          <w:b/>
          <w:bCs/>
          <w:spacing w:val="10"/>
        </w:rPr>
        <w:t>第十一条</w:t>
      </w:r>
      <w:r>
        <w:rPr>
          <w:spacing w:val="53"/>
        </w:rPr>
        <w:t xml:space="preserve">  </w:t>
      </w:r>
      <w:r>
        <w:rPr>
          <w:spacing w:val="10"/>
        </w:rPr>
        <w:t>民办高校（含独立学院）按照国家有关规定规</w:t>
      </w:r>
      <w:r>
        <w:rPr/>
        <w:t xml:space="preserve"> </w:t>
      </w:r>
      <w:r>
        <w:rPr>
          <w:spacing w:val="14"/>
        </w:rPr>
        <w:t>范办学、举办者按照规定足额提取经费用于资助家庭经济困难</w:t>
      </w:r>
      <w:r>
        <w:rPr>
          <w:spacing w:val="2"/>
        </w:rPr>
        <w:t xml:space="preserve"> </w:t>
      </w:r>
      <w:r>
        <w:rPr>
          <w:spacing w:val="14"/>
        </w:rPr>
        <w:t>学生，其招收的符合本细则规定申请条件的普通本专科（含高</w:t>
      </w:r>
    </w:p>
    <w:p>
      <w:pPr>
        <w:pStyle w:val="BodyText"/>
        <w:spacing w:before="1" w:line="225" w:lineRule="auto"/>
        <w:rPr/>
      </w:pPr>
      <w:r>
        <w:rPr>
          <w:spacing w:val="8"/>
        </w:rPr>
        <w:t>职、第二学士学位）学生，也可以申请国家励志奖学金。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53"/>
        <w:spacing w:before="101" w:line="226" w:lineRule="auto"/>
        <w:rPr/>
      </w:pPr>
      <w:r>
        <w:rPr>
          <w:spacing w:val="8"/>
        </w:rPr>
        <w:t>附：黑龙江省本专科生国家励志奖学金申请表</w:t>
      </w:r>
    </w:p>
    <w:p>
      <w:pPr>
        <w:spacing w:line="226" w:lineRule="auto"/>
        <w:sectPr>
          <w:footerReference w:type="default" r:id="rId6"/>
          <w:pgSz w:w="11906" w:h="16839"/>
          <w:pgMar w:top="1431" w:right="1418" w:bottom="1152" w:left="1721" w:header="0" w:footer="987" w:gutter="0"/>
        </w:sectPr>
        <w:rPr/>
      </w:pP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spacing w:before="101" w:line="228" w:lineRule="auto"/>
        <w:rPr/>
      </w:pPr>
      <w:r>
        <w:rPr>
          <w:spacing w:val="-8"/>
        </w:rPr>
        <w:t>附件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：</w:t>
      </w:r>
    </w:p>
    <w:p>
      <w:pPr>
        <w:ind w:left="2196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黑龙江省本专科生国家励志奖学金申请表</w:t>
      </w:r>
    </w:p>
    <w:p>
      <w:pPr>
        <w:spacing w:before="159"/>
        <w:rPr/>
      </w:pPr>
      <w:r/>
    </w:p>
    <w:tbl>
      <w:tblPr>
        <w:tblStyle w:val="TableNormal"/>
        <w:tblW w:w="9978" w:type="dxa"/>
        <w:tblInd w:w="7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0"/>
        <w:gridCol w:w="1420"/>
        <w:gridCol w:w="162"/>
        <w:gridCol w:w="1272"/>
        <w:gridCol w:w="727"/>
        <w:gridCol w:w="851"/>
        <w:gridCol w:w="1275"/>
        <w:gridCol w:w="1722"/>
        <w:gridCol w:w="1849"/>
      </w:tblGrid>
      <w:tr>
        <w:trPr>
          <w:trHeight w:val="423" w:hRule="atLeast"/>
        </w:trPr>
        <w:tc>
          <w:tcPr>
            <w:tcW w:w="700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6"/>
              <w:spacing w:before="65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  <w:position w:val="15"/>
              </w:rPr>
              <w:t>本人</w:t>
            </w:r>
          </w:p>
          <w:p>
            <w:pPr>
              <w:ind w:left="146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情况</w:t>
            </w:r>
          </w:p>
        </w:tc>
        <w:tc>
          <w:tcPr>
            <w:tcW w:w="1420" w:type="dxa"/>
            <w:vAlign w:val="top"/>
          </w:tcPr>
          <w:p>
            <w:pPr>
              <w:ind w:left="504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14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" w:type="dxa"/>
            <w:vAlign w:val="top"/>
          </w:tcPr>
          <w:p>
            <w:pPr>
              <w:ind w:left="160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性别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242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出生年月</w:t>
            </w: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72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照片</w:t>
            </w:r>
          </w:p>
        </w:tc>
      </w:tr>
      <w:tr>
        <w:trPr>
          <w:trHeight w:val="468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ind w:left="524"/>
              <w:spacing w:before="12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民族</w:t>
            </w:r>
          </w:p>
        </w:tc>
        <w:tc>
          <w:tcPr>
            <w:tcW w:w="14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7" w:type="dxa"/>
            <w:vAlign w:val="top"/>
          </w:tcPr>
          <w:p>
            <w:pPr>
              <w:ind w:left="157"/>
              <w:spacing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政治</w:t>
            </w:r>
          </w:p>
          <w:p>
            <w:pPr>
              <w:ind w:left="159"/>
              <w:spacing w:line="20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面貌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223"/>
              <w:spacing w:before="12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入学时间</w:t>
            </w: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ind w:left="508"/>
              <w:spacing w:before="10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学号</w:t>
            </w:r>
          </w:p>
        </w:tc>
        <w:tc>
          <w:tcPr>
            <w:tcW w:w="30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224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所在年级</w:t>
            </w: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ind w:left="195"/>
              <w:spacing w:before="10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身份证号码</w:t>
            </w:r>
          </w:p>
        </w:tc>
        <w:tc>
          <w:tcPr>
            <w:tcW w:w="30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left="225"/>
              <w:spacing w:before="10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联系电话</w:t>
            </w: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9" w:type="dxa"/>
            <w:vAlign w:val="top"/>
            <w:gridSpan w:val="7"/>
          </w:tcPr>
          <w:p>
            <w:pPr>
              <w:ind w:left="113"/>
              <w:spacing w:before="1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大学学院（系）专业班</w:t>
            </w:r>
          </w:p>
        </w:tc>
        <w:tc>
          <w:tcPr>
            <w:tcW w:w="1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7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2" w:type="dxa"/>
            <w:vAlign w:val="top"/>
            <w:gridSpan w:val="2"/>
          </w:tcPr>
          <w:p>
            <w:pPr>
              <w:ind w:left="193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曾获何种奖励</w:t>
            </w:r>
          </w:p>
        </w:tc>
        <w:tc>
          <w:tcPr>
            <w:tcW w:w="769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700" w:type="dxa"/>
            <w:vAlign w:val="top"/>
            <w:vMerge w:val="restart"/>
            <w:tcBorders>
              <w:bottom w:val="nil"/>
            </w:tcBorders>
          </w:tcPr>
          <w:p>
            <w:pPr>
              <w:ind w:left="147"/>
              <w:spacing w:before="52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  <w:position w:val="15"/>
              </w:rPr>
              <w:t>家庭</w:t>
            </w:r>
          </w:p>
          <w:p>
            <w:pPr>
              <w:ind w:left="147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经济</w:t>
            </w:r>
          </w:p>
          <w:p>
            <w:pPr>
              <w:ind w:left="146"/>
              <w:spacing w:before="16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情况</w:t>
            </w:r>
          </w:p>
        </w:tc>
        <w:tc>
          <w:tcPr>
            <w:tcW w:w="1582" w:type="dxa"/>
            <w:vAlign w:val="top"/>
            <w:gridSpan w:val="2"/>
          </w:tcPr>
          <w:p>
            <w:pPr>
              <w:ind w:left="167"/>
              <w:spacing w:before="1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家庭人口总数</w:t>
            </w:r>
          </w:p>
        </w:tc>
        <w:tc>
          <w:tcPr>
            <w:tcW w:w="769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6" w:hRule="atLeast"/>
        </w:trPr>
        <w:tc>
          <w:tcPr>
            <w:tcW w:w="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2" w:type="dxa"/>
            <w:vAlign w:val="top"/>
            <w:gridSpan w:val="2"/>
          </w:tcPr>
          <w:p>
            <w:pPr>
              <w:ind w:left="167"/>
              <w:spacing w:before="9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家庭月总收入</w:t>
            </w:r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  <w:gridSpan w:val="2"/>
          </w:tcPr>
          <w:p>
            <w:pPr>
              <w:ind w:left="270"/>
              <w:spacing w:before="9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人均月收入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</w:tcPr>
          <w:p>
            <w:pPr>
              <w:ind w:left="454"/>
              <w:spacing w:before="9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收入来源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7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2" w:type="dxa"/>
            <w:vAlign w:val="top"/>
            <w:gridSpan w:val="2"/>
          </w:tcPr>
          <w:p>
            <w:pPr>
              <w:ind w:left="376"/>
              <w:spacing w:before="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家庭住址</w:t>
            </w:r>
          </w:p>
        </w:tc>
        <w:tc>
          <w:tcPr>
            <w:tcW w:w="412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</w:tcPr>
          <w:p>
            <w:pPr>
              <w:ind w:left="462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邮政编码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700" w:type="dxa"/>
            <w:vAlign w:val="top"/>
            <w:vMerge w:val="restart"/>
            <w:tcBorders>
              <w:bottom w:val="nil"/>
            </w:tcBorders>
          </w:tcPr>
          <w:p>
            <w:pPr>
              <w:ind w:left="150"/>
              <w:spacing w:before="250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5"/>
              </w:rPr>
              <w:t>学习</w:t>
            </w:r>
          </w:p>
          <w:p>
            <w:pPr>
              <w:ind w:left="147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成绩</w:t>
            </w:r>
          </w:p>
        </w:tc>
        <w:tc>
          <w:tcPr>
            <w:tcW w:w="4432" w:type="dxa"/>
            <w:vAlign w:val="top"/>
            <w:gridSpan w:val="5"/>
          </w:tcPr>
          <w:p>
            <w:pPr>
              <w:ind w:left="113"/>
              <w:spacing w:before="1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成绩排名：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  <w:spacing w:val="-1"/>
              </w:rPr>
              <w:t xml:space="preserve">          /     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（名次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总人数）</w:t>
            </w:r>
          </w:p>
        </w:tc>
        <w:tc>
          <w:tcPr>
            <w:tcW w:w="4846" w:type="dxa"/>
            <w:vAlign w:val="top"/>
            <w:gridSpan w:val="3"/>
          </w:tcPr>
          <w:p>
            <w:pPr>
              <w:ind w:left="120"/>
              <w:spacing w:before="1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实行综合考评排名：是□;</w:t>
            </w:r>
            <w:r>
              <w:rPr>
                <w:rFonts w:ascii="SimSun" w:hAnsi="SimSun" w:eastAsia="SimSun" w:cs="SimSun"/>
                <w:sz w:val="24"/>
                <w:szCs w:val="24"/>
                <w:spacing w:val="8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否□</w:t>
            </w:r>
          </w:p>
        </w:tc>
      </w:tr>
      <w:tr>
        <w:trPr>
          <w:trHeight w:val="628" w:hRule="atLeast"/>
        </w:trPr>
        <w:tc>
          <w:tcPr>
            <w:tcW w:w="7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32" w:type="dxa"/>
            <w:vAlign w:val="top"/>
            <w:gridSpan w:val="5"/>
          </w:tcPr>
          <w:p>
            <w:pPr>
              <w:ind w:left="115"/>
              <w:spacing w:before="1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必修课</w:t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  <w:spacing w:val="-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7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门，其中及格以上</w:t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  <w:spacing w:val="-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8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门</w:t>
            </w:r>
          </w:p>
        </w:tc>
        <w:tc>
          <w:tcPr>
            <w:tcW w:w="4846" w:type="dxa"/>
            <w:vAlign w:val="top"/>
            <w:gridSpan w:val="3"/>
          </w:tcPr>
          <w:p>
            <w:pPr>
              <w:ind w:left="119"/>
              <w:spacing w:before="1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如是，排名：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 xml:space="preserve">          /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  <w:spacing w:val="-1"/>
              </w:rPr>
              <w:t xml:space="preserve">       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（名次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总人数）</w:t>
            </w:r>
          </w:p>
        </w:tc>
      </w:tr>
      <w:tr>
        <w:trPr>
          <w:trHeight w:val="3602" w:hRule="atLeast"/>
        </w:trPr>
        <w:tc>
          <w:tcPr>
            <w:tcW w:w="70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65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  <w:position w:val="15"/>
              </w:rPr>
              <w:t>申请</w:t>
            </w:r>
          </w:p>
          <w:p>
            <w:pPr>
              <w:ind w:left="148"/>
              <w:spacing w:line="23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理由</w:t>
            </w:r>
          </w:p>
        </w:tc>
        <w:tc>
          <w:tcPr>
            <w:tcW w:w="9278" w:type="dxa"/>
            <w:vAlign w:val="top"/>
            <w:gridSpan w:val="8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731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申请人签名：年月日</w:t>
            </w:r>
          </w:p>
        </w:tc>
      </w:tr>
      <w:tr>
        <w:trPr>
          <w:trHeight w:val="2886" w:hRule="atLeast"/>
        </w:trPr>
        <w:tc>
          <w:tcPr>
            <w:tcW w:w="70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65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15"/>
              </w:rPr>
              <w:t>院系</w:t>
            </w:r>
          </w:p>
          <w:p>
            <w:pPr>
              <w:ind w:left="156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审核</w:t>
            </w:r>
          </w:p>
          <w:p>
            <w:pPr>
              <w:ind w:left="151"/>
              <w:spacing w:before="16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意见</w:t>
            </w:r>
          </w:p>
        </w:tc>
        <w:tc>
          <w:tcPr>
            <w:tcW w:w="9278" w:type="dxa"/>
            <w:vAlign w:val="top"/>
            <w:gridSpan w:val="8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7714"/>
              <w:spacing w:before="65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（公章）年月日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961" w:bottom="1150" w:left="886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tbl>
      <w:tblPr>
        <w:tblStyle w:val="TableNormal"/>
        <w:tblW w:w="99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0"/>
        <w:gridCol w:w="9278"/>
      </w:tblGrid>
      <w:tr>
        <w:trPr>
          <w:trHeight w:val="2889" w:hRule="atLeast"/>
        </w:trPr>
        <w:tc>
          <w:tcPr>
            <w:tcW w:w="70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65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15"/>
              </w:rPr>
              <w:t>学校</w:t>
            </w:r>
          </w:p>
          <w:p>
            <w:pPr>
              <w:ind w:left="156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审核</w:t>
            </w:r>
          </w:p>
          <w:p>
            <w:pPr>
              <w:ind w:left="151"/>
              <w:spacing w:before="16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意见</w:t>
            </w:r>
          </w:p>
        </w:tc>
        <w:tc>
          <w:tcPr>
            <w:tcW w:w="92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7714"/>
              <w:spacing w:before="65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（公章）年月日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961" w:bottom="1152" w:left="961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0" w:line="229" w:lineRule="auto"/>
        <w:rPr/>
      </w:pPr>
      <w:r>
        <w:rPr>
          <w:spacing w:val="-12"/>
        </w:rPr>
        <w:t>附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3</w:t>
      </w:r>
      <w:r>
        <w:rPr>
          <w:spacing w:val="-12"/>
        </w:rPr>
        <w:t>：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ind w:left="649"/>
        <w:spacing w:before="140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黑龙江省本专科生国家助学金实施细则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firstLine="653"/>
        <w:spacing w:before="101" w:line="372" w:lineRule="auto"/>
        <w:rPr/>
      </w:pPr>
      <w:r>
        <w:rPr>
          <w:b/>
          <w:bCs/>
          <w:spacing w:val="6"/>
        </w:rPr>
        <w:t>第一条</w:t>
      </w:r>
      <w:r>
        <w:rPr>
          <w:spacing w:val="6"/>
        </w:rPr>
        <w:t xml:space="preserve">  </w:t>
      </w:r>
      <w:r>
        <w:rPr>
          <w:spacing w:val="6"/>
        </w:rPr>
        <w:t>本专科生国家助学金（以下简称国家助学金</w:t>
      </w:r>
      <w:r>
        <w:rPr>
          <w:spacing w:val="-54"/>
        </w:rPr>
        <w:t>），</w:t>
      </w:r>
      <w:r>
        <w:rPr>
          <w:spacing w:val="6"/>
        </w:rPr>
        <w:t>用</w:t>
      </w:r>
      <w:r>
        <w:rPr/>
        <w:t xml:space="preserve"> </w:t>
      </w:r>
      <w:r>
        <w:rPr>
          <w:spacing w:val="14"/>
        </w:rPr>
        <w:t>于资助纳入全国招生计划内的高校全日制本专科（含预科、高</w:t>
      </w:r>
      <w:r>
        <w:rPr>
          <w:spacing w:val="16"/>
        </w:rPr>
        <w:t xml:space="preserve"> </w:t>
      </w:r>
      <w:r>
        <w:rPr>
          <w:spacing w:val="14"/>
        </w:rPr>
        <w:t>职、第二学士学位，不含退役士兵学生，下同）在校生中的家</w:t>
      </w:r>
      <w:r>
        <w:rPr>
          <w:spacing w:val="16"/>
        </w:rPr>
        <w:t xml:space="preserve"> </w:t>
      </w:r>
      <w:r>
        <w:rPr>
          <w:spacing w:val="14"/>
        </w:rPr>
        <w:t>庭经济困难学生，帮助其顺利完成学业。全日制在校退役士兵</w:t>
      </w:r>
    </w:p>
    <w:p>
      <w:pPr>
        <w:pStyle w:val="BodyText"/>
        <w:ind w:left="14"/>
        <w:spacing w:before="1" w:line="227" w:lineRule="auto"/>
        <w:rPr/>
      </w:pPr>
      <w:r>
        <w:rPr>
          <w:spacing w:val="6"/>
        </w:rPr>
        <w:t>学生全部享受本专科国家助学金。</w:t>
      </w:r>
    </w:p>
    <w:p>
      <w:pPr>
        <w:pStyle w:val="BodyText"/>
        <w:ind w:left="653"/>
        <w:spacing w:before="241" w:line="226" w:lineRule="auto"/>
        <w:rPr/>
      </w:pPr>
      <w:r>
        <w:rPr>
          <w:b/>
          <w:bCs/>
          <w:spacing w:val="3"/>
        </w:rPr>
        <w:t>第二条</w:t>
      </w:r>
      <w:r>
        <w:rPr>
          <w:spacing w:val="35"/>
        </w:rPr>
        <w:t xml:space="preserve">  </w:t>
      </w:r>
      <w:r>
        <w:rPr>
          <w:spacing w:val="3"/>
        </w:rPr>
        <w:t>国家助学金的基本申请条件：</w:t>
      </w:r>
    </w:p>
    <w:p>
      <w:pPr>
        <w:pStyle w:val="BodyText"/>
        <w:ind w:left="643"/>
        <w:spacing w:before="246" w:line="226" w:lineRule="auto"/>
        <w:rPr/>
      </w:pPr>
      <w:r>
        <w:rPr>
          <w:spacing w:val="7"/>
        </w:rPr>
        <w:t>（一）具有中华人民共和国国籍；</w:t>
      </w:r>
    </w:p>
    <w:p>
      <w:pPr>
        <w:pStyle w:val="BodyText"/>
        <w:ind w:left="643"/>
        <w:spacing w:before="243" w:line="228" w:lineRule="auto"/>
        <w:rPr/>
      </w:pPr>
      <w:r>
        <w:rPr>
          <w:spacing w:val="8"/>
        </w:rPr>
        <w:t>（二）热爱祖国，拥护中国共产党的领导；</w:t>
      </w:r>
    </w:p>
    <w:p>
      <w:pPr>
        <w:pStyle w:val="BodyText"/>
        <w:ind w:left="643"/>
        <w:spacing w:before="242" w:line="227" w:lineRule="auto"/>
        <w:rPr/>
      </w:pPr>
      <w:r>
        <w:rPr>
          <w:spacing w:val="8"/>
        </w:rPr>
        <w:t>（三）遵守宪法和法律，遵守学校规章制度；</w:t>
      </w:r>
    </w:p>
    <w:p>
      <w:pPr>
        <w:pStyle w:val="BodyText"/>
        <w:ind w:left="643"/>
        <w:spacing w:before="243" w:line="227" w:lineRule="auto"/>
        <w:rPr/>
      </w:pPr>
      <w:r>
        <w:rPr>
          <w:spacing w:val="7"/>
        </w:rPr>
        <w:t>（四）诚实守信，道德品质优良；</w:t>
      </w:r>
    </w:p>
    <w:p>
      <w:pPr>
        <w:pStyle w:val="BodyText"/>
        <w:ind w:left="643"/>
        <w:spacing w:before="242" w:line="228" w:lineRule="auto"/>
        <w:rPr/>
      </w:pPr>
      <w:r>
        <w:rPr>
          <w:spacing w:val="7"/>
        </w:rPr>
        <w:t>（五）勤奋学习，积极上进；</w:t>
      </w:r>
    </w:p>
    <w:p>
      <w:pPr>
        <w:pStyle w:val="BodyText"/>
        <w:ind w:left="643"/>
        <w:spacing w:before="242" w:line="226" w:lineRule="auto"/>
        <w:rPr/>
      </w:pPr>
      <w:r>
        <w:rPr>
          <w:spacing w:val="7"/>
        </w:rPr>
        <w:t>（六）家庭经济困难，生活俭朴。</w:t>
      </w:r>
    </w:p>
    <w:p>
      <w:pPr>
        <w:pStyle w:val="BodyText"/>
        <w:ind w:left="2" w:firstLine="650"/>
        <w:spacing w:before="242" w:line="372" w:lineRule="auto"/>
        <w:rPr/>
      </w:pPr>
      <w:r>
        <w:rPr>
          <w:b/>
          <w:bCs/>
          <w:spacing w:val="1"/>
        </w:rPr>
        <w:t>第三条</w:t>
      </w:r>
      <w:r>
        <w:rPr>
          <w:spacing w:val="1"/>
        </w:rPr>
        <w:t xml:space="preserve">  </w:t>
      </w:r>
      <w:r>
        <w:rPr>
          <w:spacing w:val="1"/>
        </w:rPr>
        <w:t>每年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1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  </w:t>
      </w:r>
      <w:r>
        <w:rPr>
          <w:spacing w:val="1"/>
        </w:rPr>
        <w:t>日前，学生（不含退役士兵学生）根</w:t>
      </w:r>
      <w:r>
        <w:rPr/>
        <w:t xml:space="preserve"> </w:t>
      </w:r>
      <w:r>
        <w:rPr>
          <w:spacing w:val="14"/>
        </w:rPr>
        <w:t>据本细则规定的国家助学金的基本申请条件及其他有关规定，</w:t>
      </w:r>
      <w:r>
        <w:rPr>
          <w:spacing w:val="14"/>
        </w:rPr>
        <w:t xml:space="preserve"> </w:t>
      </w:r>
      <w:r>
        <w:rPr>
          <w:spacing w:val="14"/>
        </w:rPr>
        <w:t>向学校提出申请，并递交《黑龙江省本专科生国家助学金申请</w:t>
      </w:r>
    </w:p>
    <w:p>
      <w:pPr>
        <w:pStyle w:val="BodyText"/>
        <w:ind w:left="3"/>
        <w:spacing w:before="1" w:line="227" w:lineRule="auto"/>
        <w:rPr/>
      </w:pPr>
      <w:r>
        <w:rPr>
          <w:spacing w:val="-25"/>
        </w:rPr>
        <w:t>表》（见附件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5"/>
        </w:rPr>
        <w:t>3-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25"/>
        </w:rPr>
        <w:t>1</w:t>
      </w:r>
      <w:r>
        <w:rPr>
          <w:spacing w:val="-25"/>
        </w:rPr>
        <w:t>）。</w:t>
      </w:r>
    </w:p>
    <w:p>
      <w:pPr>
        <w:pStyle w:val="BodyText"/>
        <w:ind w:right="2"/>
        <w:spacing w:before="242" w:line="225" w:lineRule="auto"/>
        <w:jc w:val="right"/>
        <w:rPr/>
      </w:pPr>
      <w:r>
        <w:rPr>
          <w:spacing w:val="11"/>
        </w:rPr>
        <w:t>在同一学年内，</w:t>
      </w:r>
      <w:r>
        <w:rPr>
          <w:spacing w:val="-60"/>
        </w:rPr>
        <w:t xml:space="preserve"> </w:t>
      </w:r>
      <w:r>
        <w:rPr>
          <w:spacing w:val="11"/>
        </w:rPr>
        <w:t>申请并获得国家助学金的学生，可同时申</w:t>
      </w:r>
    </w:p>
    <w:p>
      <w:pPr>
        <w:spacing w:line="225" w:lineRule="auto"/>
        <w:sectPr>
          <w:footerReference w:type="default" r:id="rId9"/>
          <w:pgSz w:w="11906" w:h="16839"/>
          <w:pgMar w:top="1431" w:right="1418" w:bottom="1152" w:left="1721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spacing w:before="100" w:line="226" w:lineRule="auto"/>
        <w:rPr/>
      </w:pPr>
      <w:r>
        <w:rPr>
          <w:spacing w:val="8"/>
        </w:rPr>
        <w:t>请并获得国家奖学金或国家励志奖学金。</w:t>
      </w:r>
    </w:p>
    <w:p>
      <w:pPr>
        <w:pStyle w:val="BodyText"/>
        <w:ind w:left="640"/>
        <w:spacing w:before="244" w:line="228" w:lineRule="auto"/>
        <w:rPr/>
      </w:pPr>
      <w:r>
        <w:rPr>
          <w:spacing w:val="8"/>
        </w:rPr>
        <w:t>省属公费师范生不再同时获得国家助学金。</w:t>
      </w:r>
    </w:p>
    <w:p>
      <w:pPr>
        <w:pStyle w:val="BodyText"/>
        <w:ind w:left="652"/>
        <w:spacing w:before="241" w:line="624" w:lineRule="exact"/>
        <w:rPr/>
      </w:pPr>
      <w:r>
        <w:rPr>
          <w:b/>
          <w:bCs/>
          <w:spacing w:val="13"/>
          <w:position w:val="23"/>
        </w:rPr>
        <w:t>第四条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省学生资助管理部门提出我省所属高校国家助学</w:t>
      </w:r>
    </w:p>
    <w:p>
      <w:pPr>
        <w:pStyle w:val="BodyText"/>
        <w:spacing w:before="1" w:line="227" w:lineRule="auto"/>
        <w:rPr/>
      </w:pPr>
      <w:r>
        <w:rPr>
          <w:spacing w:val="8"/>
        </w:rPr>
        <w:t>金名额分配建议方案，报省教育厅审核。</w:t>
      </w:r>
    </w:p>
    <w:p>
      <w:pPr>
        <w:pStyle w:val="BodyText"/>
        <w:ind w:left="5" w:right="111" w:firstLine="647"/>
        <w:spacing w:before="239" w:line="372" w:lineRule="auto"/>
        <w:rPr/>
      </w:pPr>
      <w:r>
        <w:rPr>
          <w:b/>
          <w:bCs/>
          <w:spacing w:val="13"/>
        </w:rPr>
        <w:t>第五条</w:t>
      </w:r>
      <w:r>
        <w:rPr>
          <w:spacing w:val="13"/>
        </w:rPr>
        <w:t xml:space="preserve">  </w:t>
      </w:r>
      <w:r>
        <w:rPr>
          <w:spacing w:val="13"/>
        </w:rPr>
        <w:t>高校国家助学金的名额由省教育厅根据国家确定</w:t>
      </w:r>
      <w:r>
        <w:rPr>
          <w:spacing w:val="11"/>
        </w:rPr>
        <w:t xml:space="preserve"> </w:t>
      </w:r>
      <w:r>
        <w:rPr>
          <w:spacing w:val="14"/>
        </w:rPr>
        <w:t>我省的总名额下达相关高校。在分配国家助学金名额时，在考</w:t>
      </w:r>
      <w:r>
        <w:rPr>
          <w:spacing w:val="10"/>
        </w:rPr>
        <w:t xml:space="preserve"> </w:t>
      </w:r>
      <w:r>
        <w:rPr>
          <w:spacing w:val="14"/>
        </w:rPr>
        <w:t>量高校数量、类别、办学层次、办学质量、在校生人数和生源</w:t>
      </w:r>
      <w:r>
        <w:rPr>
          <w:spacing w:val="10"/>
        </w:rPr>
        <w:t xml:space="preserve"> </w:t>
      </w:r>
      <w:r>
        <w:rPr>
          <w:spacing w:val="12"/>
        </w:rPr>
        <w:t>结构等因素基础上，对民族院校、</w:t>
      </w:r>
      <w:r>
        <w:rPr>
          <w:spacing w:val="-91"/>
        </w:rPr>
        <w:t xml:space="preserve"> </w:t>
      </w:r>
      <w:r>
        <w:rPr>
          <w:spacing w:val="12"/>
        </w:rPr>
        <w:t>以农林水地矿油核等学科专</w:t>
      </w:r>
    </w:p>
    <w:p>
      <w:pPr>
        <w:pStyle w:val="BodyText"/>
        <w:spacing w:line="227" w:lineRule="auto"/>
        <w:rPr/>
      </w:pPr>
      <w:r>
        <w:rPr>
          <w:spacing w:val="7"/>
        </w:rPr>
        <w:t>业为主的高校予以适当倾斜。</w:t>
      </w:r>
    </w:p>
    <w:p>
      <w:pPr>
        <w:pStyle w:val="BodyText"/>
        <w:ind w:left="652"/>
        <w:spacing w:before="243" w:line="624" w:lineRule="exact"/>
        <w:rPr/>
      </w:pPr>
      <w:r>
        <w:rPr>
          <w:b/>
          <w:bCs/>
          <w:spacing w:val="11"/>
          <w:position w:val="23"/>
        </w:rPr>
        <w:t>第六条</w:t>
      </w:r>
      <w:r>
        <w:rPr>
          <w:spacing w:val="44"/>
          <w:position w:val="23"/>
        </w:rPr>
        <w:t xml:space="preserve">  </w:t>
      </w:r>
      <w:r>
        <w:rPr>
          <w:spacing w:val="11"/>
          <w:position w:val="23"/>
        </w:rPr>
        <w:t>国家助学金按学年申请和评审，评定工作</w:t>
      </w:r>
      <w:r>
        <w:rPr>
          <w:spacing w:val="10"/>
          <w:position w:val="23"/>
        </w:rPr>
        <w:t>坚持公</w:t>
      </w:r>
    </w:p>
    <w:p>
      <w:pPr>
        <w:pStyle w:val="BodyText"/>
        <w:spacing w:before="1" w:line="227" w:lineRule="auto"/>
        <w:rPr/>
      </w:pPr>
      <w:r>
        <w:rPr>
          <w:spacing w:val="7"/>
        </w:rPr>
        <w:t>开、公平、公正的原则。</w:t>
      </w:r>
    </w:p>
    <w:p>
      <w:pPr>
        <w:pStyle w:val="BodyText"/>
        <w:ind w:firstLine="652"/>
        <w:spacing w:before="240" w:line="372" w:lineRule="auto"/>
        <w:rPr/>
      </w:pPr>
      <w:r>
        <w:rPr>
          <w:b/>
          <w:bCs/>
          <w:spacing w:val="9"/>
        </w:rPr>
        <w:t>第七条</w:t>
      </w:r>
      <w:r>
        <w:rPr>
          <w:spacing w:val="51"/>
        </w:rPr>
        <w:t xml:space="preserve">  </w:t>
      </w:r>
      <w:r>
        <w:rPr>
          <w:spacing w:val="9"/>
        </w:rPr>
        <w:t>国家助学金申请与评审工作由高校组织实施。高</w:t>
      </w:r>
      <w:r>
        <w:rPr>
          <w:spacing w:val="9"/>
        </w:rPr>
        <w:t xml:space="preserve"> </w:t>
      </w:r>
      <w:r>
        <w:rPr>
          <w:spacing w:val="7"/>
        </w:rPr>
        <w:t>校要根据本细则的规定，制定具体评审细则，并抄送省教育厅。</w:t>
      </w:r>
      <w:r>
        <w:rPr/>
        <w:t xml:space="preserve"> </w:t>
      </w:r>
      <w:r>
        <w:rPr>
          <w:spacing w:val="14"/>
        </w:rPr>
        <w:t>高校在开展国家助学金评审工作中，应对农林水地矿油核等学</w:t>
      </w:r>
    </w:p>
    <w:p>
      <w:pPr>
        <w:pStyle w:val="BodyText"/>
        <w:ind w:left="1"/>
        <w:spacing w:before="1" w:line="227" w:lineRule="auto"/>
        <w:rPr/>
      </w:pPr>
      <w:r>
        <w:rPr>
          <w:spacing w:val="7"/>
        </w:rPr>
        <w:t>科专业学生予以适当倾斜。</w:t>
      </w:r>
    </w:p>
    <w:p>
      <w:pPr>
        <w:pStyle w:val="BodyText"/>
        <w:ind w:left="3" w:right="111" w:firstLine="648"/>
        <w:spacing w:before="239" w:line="372" w:lineRule="auto"/>
        <w:rPr/>
      </w:pPr>
      <w:r>
        <w:rPr>
          <w:b/>
          <w:bCs/>
          <w:spacing w:val="13"/>
        </w:rPr>
        <w:t>第八条</w:t>
      </w:r>
      <w:r>
        <w:rPr>
          <w:spacing w:val="13"/>
        </w:rPr>
        <w:t xml:space="preserve">  </w:t>
      </w:r>
      <w:r>
        <w:rPr>
          <w:spacing w:val="13"/>
        </w:rPr>
        <w:t>高校学生资助管理机构结合本校家庭经济困难学</w:t>
      </w:r>
      <w:r>
        <w:rPr>
          <w:spacing w:val="11"/>
        </w:rPr>
        <w:t xml:space="preserve"> </w:t>
      </w:r>
      <w:r>
        <w:rPr>
          <w:spacing w:val="14"/>
        </w:rPr>
        <w:t>生等级认定情况组织评审，提出享受国家助学金资助初步名单</w:t>
      </w:r>
      <w:r>
        <w:rPr>
          <w:spacing w:val="12"/>
        </w:rPr>
        <w:t xml:space="preserve"> </w:t>
      </w:r>
      <w:r>
        <w:rPr>
          <w:spacing w:val="6"/>
        </w:rPr>
        <w:t>及资助档次，报学校评审领导小组通过后，于每年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11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6"/>
        </w:rPr>
        <w:t>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 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日</w:t>
      </w:r>
      <w:r>
        <w:rPr/>
        <w:t xml:space="preserve"> </w:t>
      </w:r>
      <w:r>
        <w:rPr>
          <w:spacing w:val="14"/>
        </w:rPr>
        <w:t>前，将本校当年国家助学金政策的落实情况报送省学生资助部</w:t>
      </w:r>
    </w:p>
    <w:p>
      <w:pPr>
        <w:pStyle w:val="BodyText"/>
        <w:ind w:left="31"/>
        <w:spacing w:line="227" w:lineRule="auto"/>
        <w:rPr/>
      </w:pPr>
      <w:r>
        <w:rPr>
          <w:spacing w:val="-22"/>
        </w:rPr>
        <w:t>门。</w:t>
      </w:r>
    </w:p>
    <w:p>
      <w:pPr>
        <w:spacing w:line="227" w:lineRule="auto"/>
        <w:sectPr>
          <w:footerReference w:type="default" r:id="rId10"/>
          <w:pgSz w:w="11906" w:h="16839"/>
          <w:pgMar w:top="1431" w:right="1306" w:bottom="1152" w:left="1722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624" w:lineRule="exact"/>
        <w:rPr/>
      </w:pPr>
      <w:r>
        <w:rPr>
          <w:b/>
          <w:bCs/>
          <w:spacing w:val="13"/>
          <w:position w:val="23"/>
        </w:rPr>
        <w:t>第九条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高校应足额按月将国家助学金发放到受助学生手</w:t>
      </w:r>
    </w:p>
    <w:p>
      <w:pPr>
        <w:pStyle w:val="BodyText"/>
        <w:ind w:left="38"/>
        <w:spacing w:before="1" w:line="227" w:lineRule="auto"/>
        <w:rPr/>
      </w:pPr>
      <w:r>
        <w:rPr>
          <w:spacing w:val="-27"/>
        </w:rPr>
        <w:t>中。</w:t>
      </w:r>
    </w:p>
    <w:p>
      <w:pPr>
        <w:pStyle w:val="BodyText"/>
        <w:ind w:left="649"/>
        <w:spacing w:before="241" w:line="624" w:lineRule="exact"/>
        <w:rPr/>
      </w:pPr>
      <w:r>
        <w:rPr>
          <w:b/>
          <w:bCs/>
          <w:spacing w:val="13"/>
          <w:position w:val="23"/>
        </w:rPr>
        <w:t>第十条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高校应切实加强管理，认真做好国家助学金的评</w:t>
      </w:r>
    </w:p>
    <w:p>
      <w:pPr>
        <w:pStyle w:val="BodyText"/>
        <w:spacing w:before="1" w:line="225" w:lineRule="auto"/>
        <w:jc w:val="right"/>
        <w:rPr/>
      </w:pPr>
      <w:r>
        <w:rPr>
          <w:spacing w:val="6"/>
        </w:rPr>
        <w:t>审和发放工作，确保国家助学金用于资助家庭经济困难的学生。</w:t>
      </w:r>
    </w:p>
    <w:p>
      <w:pPr>
        <w:pStyle w:val="BodyText"/>
        <w:ind w:left="11" w:right="111" w:firstLine="625"/>
        <w:spacing w:before="243" w:line="372" w:lineRule="auto"/>
        <w:rPr/>
      </w:pPr>
      <w:r>
        <w:rPr>
          <w:spacing w:val="12"/>
        </w:rPr>
        <w:t>本专科生在学制期限内，</w:t>
      </w:r>
      <w:r>
        <w:rPr>
          <w:spacing w:val="-79"/>
        </w:rPr>
        <w:t xml:space="preserve"> </w:t>
      </w:r>
      <w:r>
        <w:rPr>
          <w:spacing w:val="12"/>
        </w:rPr>
        <w:t>由于出国、疾病等原</w:t>
      </w:r>
      <w:r>
        <w:rPr>
          <w:spacing w:val="11"/>
        </w:rPr>
        <w:t>因办理保留</w:t>
      </w:r>
      <w:r>
        <w:rPr/>
        <w:t xml:space="preserve"> </w:t>
      </w:r>
      <w:r>
        <w:rPr>
          <w:spacing w:val="14"/>
        </w:rPr>
        <w:t>学籍或休学手续的，暂停对其发放国家助学金，待其恢复学籍</w:t>
      </w:r>
    </w:p>
    <w:p>
      <w:pPr>
        <w:pStyle w:val="BodyText"/>
        <w:spacing w:before="1" w:line="224" w:lineRule="auto"/>
        <w:jc w:val="right"/>
        <w:rPr/>
      </w:pPr>
      <w:r>
        <w:rPr>
          <w:spacing w:val="7"/>
        </w:rPr>
        <w:t>后再行发放。超过基本修业年限的在校生不再享受国家助</w:t>
      </w:r>
      <w:r>
        <w:rPr>
          <w:spacing w:val="6"/>
        </w:rPr>
        <w:t>学金。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6" w:lineRule="auto"/>
        <w:rPr/>
      </w:pPr>
      <w:r>
        <w:rPr>
          <w:spacing w:val="8"/>
        </w:rPr>
        <w:t>附：黑龙江省本专科生国家助学金申请表</w:t>
      </w:r>
    </w:p>
    <w:p>
      <w:pPr>
        <w:spacing w:line="226" w:lineRule="auto"/>
        <w:sectPr>
          <w:footerReference w:type="default" r:id="rId11"/>
          <w:pgSz w:w="11906" w:h="16839"/>
          <w:pgMar w:top="1431" w:right="1306" w:bottom="1151" w:left="1725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2"/>
        <w:spacing w:before="101" w:line="228" w:lineRule="auto"/>
        <w:rPr/>
      </w:pPr>
      <w:r>
        <w:rPr>
          <w:spacing w:val="-9"/>
        </w:rPr>
        <w:t>附件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3-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：</w:t>
      </w:r>
    </w:p>
    <w:p>
      <w:pPr>
        <w:ind w:left="2550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黑龙江省本专科生国家助学金申请表</w:t>
      </w:r>
    </w:p>
    <w:p>
      <w:pPr>
        <w:spacing w:before="160"/>
        <w:rPr/>
      </w:pPr>
      <w:r/>
    </w:p>
    <w:tbl>
      <w:tblPr>
        <w:tblStyle w:val="TableNormal"/>
        <w:tblW w:w="101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4"/>
        <w:gridCol w:w="1334"/>
        <w:gridCol w:w="147"/>
        <w:gridCol w:w="1243"/>
        <w:gridCol w:w="767"/>
        <w:gridCol w:w="720"/>
        <w:gridCol w:w="1259"/>
        <w:gridCol w:w="2142"/>
        <w:gridCol w:w="1836"/>
      </w:tblGrid>
      <w:tr>
        <w:trPr>
          <w:trHeight w:val="391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69"/>
              <w:spacing w:before="65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  <w:position w:val="15"/>
              </w:rPr>
              <w:t>本人</w:t>
            </w:r>
          </w:p>
          <w:p>
            <w:pPr>
              <w:ind w:left="169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情况</w:t>
            </w:r>
          </w:p>
        </w:tc>
        <w:tc>
          <w:tcPr>
            <w:tcW w:w="1334" w:type="dxa"/>
            <w:vAlign w:val="top"/>
          </w:tcPr>
          <w:p>
            <w:pPr>
              <w:ind w:left="461"/>
              <w:spacing w:before="8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13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ind w:left="181"/>
              <w:spacing w:before="9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性别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ind w:left="233"/>
              <w:spacing w:before="8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出生年月</w:t>
            </w: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6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72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照片</w:t>
            </w:r>
          </w:p>
        </w:tc>
      </w:tr>
      <w:tr>
        <w:trPr>
          <w:trHeight w:val="52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ind w:left="482"/>
              <w:spacing w:before="157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民族</w:t>
            </w:r>
          </w:p>
        </w:tc>
        <w:tc>
          <w:tcPr>
            <w:tcW w:w="13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ind w:left="177"/>
              <w:spacing w:before="29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政治</w:t>
            </w:r>
          </w:p>
          <w:p>
            <w:pPr>
              <w:ind w:left="179"/>
              <w:spacing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面貌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ind w:left="214"/>
              <w:spacing w:before="157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入学时间</w:t>
            </w: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5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ind w:left="465"/>
              <w:spacing w:before="12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学号</w:t>
            </w:r>
          </w:p>
        </w:tc>
        <w:tc>
          <w:tcPr>
            <w:tcW w:w="28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ind w:left="215"/>
              <w:spacing w:before="12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所在年级</w:t>
            </w: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ind w:left="150"/>
              <w:spacing w:before="1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身份证号码</w:t>
            </w:r>
          </w:p>
        </w:tc>
        <w:tc>
          <w:tcPr>
            <w:tcW w:w="28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ind w:left="216"/>
              <w:spacing w:before="106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联系电话</w:t>
            </w: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12" w:type="dxa"/>
            <w:vAlign w:val="top"/>
            <w:gridSpan w:val="7"/>
          </w:tcPr>
          <w:p>
            <w:pPr>
              <w:ind w:left="5415"/>
              <w:spacing w:before="1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大学学院（系）专业班</w:t>
            </w:r>
          </w:p>
        </w:tc>
        <w:tc>
          <w:tcPr>
            <w:tcW w:w="18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8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ind w:left="170"/>
              <w:spacing w:before="58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  <w:position w:val="15"/>
              </w:rPr>
              <w:t>家庭</w:t>
            </w:r>
          </w:p>
          <w:p>
            <w:pPr>
              <w:ind w:left="170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经济</w:t>
            </w:r>
          </w:p>
          <w:p>
            <w:pPr>
              <w:ind w:left="169"/>
              <w:spacing w:before="16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情况</w:t>
            </w:r>
          </w:p>
        </w:tc>
        <w:tc>
          <w:tcPr>
            <w:tcW w:w="1481" w:type="dxa"/>
            <w:vAlign w:val="top"/>
            <w:gridSpan w:val="2"/>
          </w:tcPr>
          <w:p>
            <w:pPr>
              <w:ind w:left="115"/>
              <w:spacing w:before="10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家庭人口总数</w:t>
            </w:r>
          </w:p>
        </w:tc>
        <w:tc>
          <w:tcPr>
            <w:tcW w:w="7967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ind w:left="179"/>
              <w:spacing w:before="10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>家庭月总收入</w:t>
            </w: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gridSpan w:val="2"/>
          </w:tcPr>
          <w:p>
            <w:pPr>
              <w:ind w:left="225"/>
              <w:spacing w:before="10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人均月收入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ind w:left="665"/>
              <w:spacing w:before="10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收入来源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ind w:left="326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家庭住址</w:t>
            </w:r>
          </w:p>
        </w:tc>
        <w:tc>
          <w:tcPr>
            <w:tcW w:w="398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ind w:left="673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邮政编码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65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  <w:position w:val="15"/>
              </w:rPr>
              <w:t>家庭</w:t>
            </w:r>
          </w:p>
          <w:p>
            <w:pPr>
              <w:ind w:left="170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成员</w:t>
            </w:r>
          </w:p>
          <w:p>
            <w:pPr>
              <w:ind w:left="169"/>
              <w:spacing w:before="16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情况</w:t>
            </w:r>
          </w:p>
        </w:tc>
        <w:tc>
          <w:tcPr>
            <w:tcW w:w="1481" w:type="dxa"/>
            <w:vAlign w:val="top"/>
            <w:gridSpan w:val="2"/>
          </w:tcPr>
          <w:p>
            <w:pPr>
              <w:ind w:left="533"/>
              <w:spacing w:before="10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1243" w:type="dxa"/>
            <w:vAlign w:val="top"/>
          </w:tcPr>
          <w:p>
            <w:pPr>
              <w:ind w:left="416"/>
              <w:spacing w:before="10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年龄</w:t>
            </w:r>
          </w:p>
        </w:tc>
        <w:tc>
          <w:tcPr>
            <w:tcW w:w="1487" w:type="dxa"/>
            <w:vAlign w:val="top"/>
            <w:gridSpan w:val="2"/>
          </w:tcPr>
          <w:p>
            <w:pPr>
              <w:ind w:left="228"/>
              <w:spacing w:before="10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与本人关系</w:t>
            </w:r>
          </w:p>
        </w:tc>
        <w:tc>
          <w:tcPr>
            <w:tcW w:w="5237" w:type="dxa"/>
            <w:vAlign w:val="top"/>
            <w:gridSpan w:val="3"/>
          </w:tcPr>
          <w:p>
            <w:pPr>
              <w:ind w:left="1890"/>
              <w:spacing w:before="1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工作或学习单位</w:t>
            </w:r>
          </w:p>
        </w:tc>
      </w:tr>
      <w:tr>
        <w:trPr>
          <w:trHeight w:val="414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8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3" w:hRule="atLeast"/>
        </w:trPr>
        <w:tc>
          <w:tcPr>
            <w:tcW w:w="10192" w:type="dxa"/>
            <w:vAlign w:val="top"/>
            <w:gridSpan w:val="9"/>
          </w:tcPr>
          <w:p>
            <w:pPr>
              <w:ind w:left="143"/>
              <w:spacing w:before="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申请理由：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8223"/>
              <w:spacing w:before="65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申请人签名：年月日</w:t>
            </w:r>
          </w:p>
        </w:tc>
      </w:tr>
      <w:tr>
        <w:trPr>
          <w:trHeight w:val="1897" w:hRule="atLeast"/>
        </w:trPr>
        <w:tc>
          <w:tcPr>
            <w:tcW w:w="10192" w:type="dxa"/>
            <w:vAlign w:val="top"/>
            <w:gridSpan w:val="9"/>
          </w:tcPr>
          <w:p>
            <w:pPr>
              <w:ind w:left="129"/>
              <w:spacing w:before="3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院系意见：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854" w:bottom="1152" w:left="854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7"/>
        <w:rPr/>
      </w:pPr>
      <w:r/>
    </w:p>
    <w:p>
      <w:pPr>
        <w:spacing w:before="37"/>
        <w:rPr/>
      </w:pPr>
      <w:r/>
    </w:p>
    <w:tbl>
      <w:tblPr>
        <w:tblStyle w:val="TableNormal"/>
        <w:tblW w:w="101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92"/>
      </w:tblGrid>
      <w:tr>
        <w:trPr>
          <w:trHeight w:val="2316" w:hRule="atLeast"/>
        </w:trPr>
        <w:tc>
          <w:tcPr>
            <w:tcW w:w="1019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65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（公章）年月日</w:t>
            </w:r>
          </w:p>
        </w:tc>
      </w:tr>
      <w:tr>
        <w:trPr>
          <w:trHeight w:val="4244" w:hRule="atLeast"/>
        </w:trPr>
        <w:tc>
          <w:tcPr>
            <w:tcW w:w="10192" w:type="dxa"/>
            <w:vAlign w:val="top"/>
          </w:tcPr>
          <w:p>
            <w:pPr>
              <w:ind w:left="120"/>
              <w:spacing w:before="3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学校审核意见：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8627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（公章）年月日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31" w:right="854" w:bottom="1152" w:left="854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00" w:line="229" w:lineRule="auto"/>
        <w:rPr/>
      </w:pPr>
      <w:r>
        <w:rPr>
          <w:spacing w:val="-9"/>
        </w:rPr>
        <w:t>附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：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867"/>
        <w:spacing w:before="140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黑龙江省研究生国家奖学金实施细则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8" w:firstLine="613"/>
        <w:spacing w:before="101" w:line="372" w:lineRule="auto"/>
        <w:rPr/>
      </w:pPr>
      <w:r>
        <w:rPr>
          <w:b/>
          <w:bCs/>
          <w:spacing w:val="13"/>
        </w:rPr>
        <w:t>第一条</w:t>
      </w:r>
      <w:r>
        <w:rPr>
          <w:spacing w:val="13"/>
        </w:rPr>
        <w:t xml:space="preserve">  </w:t>
      </w:r>
      <w:r>
        <w:rPr>
          <w:spacing w:val="13"/>
        </w:rPr>
        <w:t>研究生国家奖学金，用于奖励纳入全国招生计划</w:t>
      </w:r>
      <w:r>
        <w:rPr>
          <w:spacing w:val="11"/>
        </w:rPr>
        <w:t xml:space="preserve"> </w:t>
      </w:r>
      <w:r>
        <w:rPr>
          <w:spacing w:val="10"/>
        </w:rPr>
        <w:t>内的高校中表现优异的全日制研究生，</w:t>
      </w:r>
      <w:r>
        <w:rPr>
          <w:spacing w:val="-62"/>
        </w:rPr>
        <w:t xml:space="preserve"> </w:t>
      </w:r>
      <w:r>
        <w:rPr>
          <w:spacing w:val="10"/>
        </w:rPr>
        <w:t>旨在</w:t>
      </w:r>
      <w:r>
        <w:rPr>
          <w:spacing w:val="9"/>
        </w:rPr>
        <w:t>发展中国特色研究</w:t>
      </w:r>
    </w:p>
    <w:p>
      <w:pPr>
        <w:pStyle w:val="BodyText"/>
        <w:ind w:left="18"/>
        <w:spacing w:line="226" w:lineRule="auto"/>
        <w:rPr/>
      </w:pPr>
      <w:r>
        <w:rPr>
          <w:spacing w:val="8"/>
        </w:rPr>
        <w:t>生教育，促进研究生培养机制改革，提高研究生培养质量。</w:t>
      </w:r>
    </w:p>
    <w:p>
      <w:pPr>
        <w:pStyle w:val="BodyText"/>
        <w:ind w:left="652"/>
        <w:spacing w:before="243" w:line="226" w:lineRule="auto"/>
        <w:rPr/>
      </w:pPr>
      <w:r>
        <w:rPr>
          <w:b/>
          <w:bCs/>
          <w:spacing w:val="6"/>
        </w:rPr>
        <w:t>第二条</w:t>
      </w:r>
      <w:r>
        <w:rPr>
          <w:spacing w:val="6"/>
        </w:rPr>
        <w:t xml:space="preserve">  </w:t>
      </w:r>
      <w:r>
        <w:rPr>
          <w:spacing w:val="6"/>
        </w:rPr>
        <w:t>研究生国家奖学金基本申请条件：</w:t>
      </w:r>
    </w:p>
    <w:p>
      <w:pPr>
        <w:pStyle w:val="BodyText"/>
        <w:ind w:left="642"/>
        <w:spacing w:before="246" w:line="226" w:lineRule="auto"/>
        <w:rPr/>
      </w:pPr>
      <w:r>
        <w:rPr>
          <w:spacing w:val="7"/>
        </w:rPr>
        <w:t>（一）具有中华人民共和国国籍；</w:t>
      </w:r>
    </w:p>
    <w:p>
      <w:pPr>
        <w:pStyle w:val="BodyText"/>
        <w:ind w:left="642"/>
        <w:spacing w:before="243" w:line="228" w:lineRule="auto"/>
        <w:rPr/>
      </w:pPr>
      <w:r>
        <w:rPr>
          <w:spacing w:val="8"/>
        </w:rPr>
        <w:t>（二）热爱祖国，拥护中国共产党的领导；</w:t>
      </w:r>
    </w:p>
    <w:p>
      <w:pPr>
        <w:pStyle w:val="BodyText"/>
        <w:ind w:left="642"/>
        <w:spacing w:before="242" w:line="227" w:lineRule="auto"/>
        <w:rPr/>
      </w:pPr>
      <w:r>
        <w:rPr>
          <w:spacing w:val="8"/>
        </w:rPr>
        <w:t>（三）遵守宪法和法律，遵守高等学校规章制度；</w:t>
      </w:r>
    </w:p>
    <w:p>
      <w:pPr>
        <w:pStyle w:val="BodyText"/>
        <w:ind w:left="642"/>
        <w:spacing w:before="243" w:line="227" w:lineRule="auto"/>
        <w:rPr/>
      </w:pPr>
      <w:r>
        <w:rPr>
          <w:spacing w:val="7"/>
        </w:rPr>
        <w:t>（四）诚实守信，道德品质优良；</w:t>
      </w:r>
    </w:p>
    <w:p>
      <w:pPr>
        <w:pStyle w:val="BodyText"/>
        <w:ind w:left="642"/>
        <w:spacing w:before="243" w:line="227" w:lineRule="auto"/>
        <w:rPr/>
      </w:pPr>
      <w:r>
        <w:rPr>
          <w:spacing w:val="8"/>
        </w:rPr>
        <w:t>（五）学习成绩优异，科研能力显著，发展潜力突出。</w:t>
      </w:r>
    </w:p>
    <w:p>
      <w:pPr>
        <w:pStyle w:val="BodyText"/>
        <w:ind w:left="18" w:firstLine="633"/>
        <w:spacing w:before="241" w:line="372" w:lineRule="auto"/>
        <w:rPr/>
      </w:pPr>
      <w:r>
        <w:rPr>
          <w:b/>
          <w:bCs/>
          <w:spacing w:val="13"/>
        </w:rPr>
        <w:t>第三条</w:t>
      </w:r>
      <w:r>
        <w:rPr>
          <w:spacing w:val="13"/>
        </w:rPr>
        <w:t xml:space="preserve">  </w:t>
      </w:r>
      <w:r>
        <w:rPr>
          <w:spacing w:val="13"/>
        </w:rPr>
        <w:t>省学生资助管理部门依据国家下达给我省的研究</w:t>
      </w:r>
      <w:r>
        <w:rPr>
          <w:spacing w:val="14"/>
        </w:rPr>
        <w:t xml:space="preserve"> </w:t>
      </w:r>
      <w:r>
        <w:rPr>
          <w:spacing w:val="14"/>
        </w:rPr>
        <w:t>生国家奖学金总名额，根据省内各高校研究生规模、培</w:t>
      </w:r>
      <w:r>
        <w:rPr>
          <w:spacing w:val="13"/>
        </w:rPr>
        <w:t>养质量</w:t>
      </w:r>
      <w:r>
        <w:rPr/>
        <w:t xml:space="preserve"> </w:t>
      </w:r>
      <w:r>
        <w:rPr>
          <w:spacing w:val="14"/>
        </w:rPr>
        <w:t>以及上一年度研究生国家奖学金执行情况，提出</w:t>
      </w:r>
      <w:r>
        <w:rPr>
          <w:spacing w:val="13"/>
        </w:rPr>
        <w:t>研究生国家奖</w:t>
      </w:r>
    </w:p>
    <w:p>
      <w:pPr>
        <w:pStyle w:val="BodyText"/>
        <w:ind w:left="13"/>
        <w:spacing w:before="1" w:line="227" w:lineRule="auto"/>
        <w:rPr/>
      </w:pPr>
      <w:r>
        <w:rPr>
          <w:spacing w:val="7"/>
        </w:rPr>
        <w:t>学金名额分配建议方案，报省教育厅审批。</w:t>
      </w:r>
    </w:p>
    <w:p>
      <w:pPr>
        <w:pStyle w:val="BodyText"/>
        <w:ind w:right="2"/>
        <w:spacing w:before="241" w:line="624" w:lineRule="exact"/>
        <w:jc w:val="right"/>
        <w:rPr/>
      </w:pPr>
      <w:r>
        <w:rPr>
          <w:b/>
          <w:bCs/>
          <w:spacing w:val="13"/>
          <w:position w:val="23"/>
        </w:rPr>
        <w:t>第四条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研究生国家奖学金名额由省教育厅、省财政厅按</w:t>
      </w:r>
    </w:p>
    <w:p>
      <w:pPr>
        <w:pStyle w:val="BodyText"/>
        <w:ind w:left="2"/>
        <w:spacing w:line="227" w:lineRule="auto"/>
        <w:rPr/>
      </w:pPr>
      <w:r>
        <w:rPr>
          <w:spacing w:val="6"/>
        </w:rPr>
        <w:t>程序下达至相关高校。</w:t>
      </w:r>
    </w:p>
    <w:p>
      <w:pPr>
        <w:pStyle w:val="BodyText"/>
        <w:ind w:right="2"/>
        <w:spacing w:before="243" w:line="624" w:lineRule="exact"/>
        <w:jc w:val="right"/>
        <w:rPr/>
      </w:pPr>
      <w:r>
        <w:rPr>
          <w:b/>
          <w:bCs/>
          <w:spacing w:val="13"/>
          <w:position w:val="23"/>
        </w:rPr>
        <w:t>第五条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高校分配研究生国家奖学金名额时应向基础学科</w:t>
      </w:r>
    </w:p>
    <w:p>
      <w:pPr>
        <w:pStyle w:val="BodyText"/>
        <w:spacing w:line="227" w:lineRule="auto"/>
        <w:rPr/>
      </w:pPr>
      <w:r>
        <w:rPr>
          <w:spacing w:val="14"/>
        </w:rPr>
        <w:t>和国家亟需的学科（专业）倾斜。高校要统筹研究生国家奖学</w:t>
      </w:r>
    </w:p>
    <w:p>
      <w:pPr>
        <w:spacing w:line="227" w:lineRule="auto"/>
        <w:sectPr>
          <w:footerReference w:type="default" r:id="rId14"/>
          <w:pgSz w:w="11906" w:h="16839"/>
          <w:pgMar w:top="1431" w:right="1418" w:bottom="1151" w:left="1722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spacing w:before="101" w:line="624" w:lineRule="exact"/>
        <w:rPr/>
      </w:pPr>
      <w:r>
        <w:rPr>
          <w:spacing w:val="14"/>
          <w:position w:val="23"/>
        </w:rPr>
        <w:t>金和其他研究生奖学金的名额分配、评审和发放工作，充分发</w:t>
      </w:r>
    </w:p>
    <w:p>
      <w:pPr>
        <w:pStyle w:val="BodyText"/>
        <w:ind w:left="2"/>
        <w:spacing w:before="1" w:line="225" w:lineRule="auto"/>
        <w:rPr/>
      </w:pPr>
      <w:r>
        <w:rPr>
          <w:spacing w:val="7"/>
        </w:rPr>
        <w:t>挥各类奖学金的激励作用。</w:t>
      </w:r>
    </w:p>
    <w:p>
      <w:pPr>
        <w:pStyle w:val="BodyText"/>
        <w:ind w:left="652"/>
        <w:spacing w:before="245" w:line="624" w:lineRule="exact"/>
        <w:rPr/>
      </w:pPr>
      <w:r>
        <w:rPr>
          <w:b/>
          <w:bCs/>
          <w:spacing w:val="13"/>
          <w:position w:val="23"/>
        </w:rPr>
        <w:t>第六条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研究生国家奖学金每学年评审一次，评审工作应</w:t>
      </w:r>
    </w:p>
    <w:p>
      <w:pPr>
        <w:pStyle w:val="BodyText"/>
        <w:ind w:left="6"/>
        <w:spacing w:before="1" w:line="225" w:lineRule="auto"/>
        <w:rPr/>
      </w:pPr>
      <w:r>
        <w:rPr>
          <w:spacing w:val="7"/>
        </w:rPr>
        <w:t>坚持公开、公平、公正、择优的原则。</w:t>
      </w:r>
    </w:p>
    <w:p>
      <w:pPr>
        <w:pStyle w:val="BodyText"/>
        <w:ind w:left="1" w:right="132" w:firstLine="650"/>
        <w:spacing w:before="243" w:line="372" w:lineRule="auto"/>
        <w:rPr/>
      </w:pPr>
      <w:r>
        <w:rPr>
          <w:b/>
          <w:bCs/>
          <w:spacing w:val="13"/>
        </w:rPr>
        <w:t>第七条</w:t>
      </w:r>
      <w:r>
        <w:rPr>
          <w:spacing w:val="13"/>
        </w:rPr>
        <w:t xml:space="preserve">  </w:t>
      </w:r>
      <w:r>
        <w:rPr>
          <w:spacing w:val="13"/>
        </w:rPr>
        <w:t>高校应建立健全与研究生规模和现有管理机构设</w:t>
      </w:r>
      <w:r>
        <w:rPr>
          <w:spacing w:val="11"/>
        </w:rPr>
        <w:t xml:space="preserve"> </w:t>
      </w:r>
      <w:r>
        <w:rPr>
          <w:spacing w:val="14"/>
        </w:rPr>
        <w:t>置相适应的研究生国家奖学金评审组织机制，加强研究生国家</w:t>
      </w:r>
    </w:p>
    <w:p>
      <w:pPr>
        <w:pStyle w:val="BodyText"/>
        <w:ind w:left="6"/>
        <w:spacing w:before="1" w:line="225" w:lineRule="auto"/>
        <w:rPr/>
      </w:pPr>
      <w:r>
        <w:rPr>
          <w:spacing w:val="5"/>
        </w:rPr>
        <w:t>奖学金管理工作。</w:t>
      </w:r>
    </w:p>
    <w:p>
      <w:pPr>
        <w:pStyle w:val="BodyText"/>
        <w:ind w:left="1" w:right="132" w:firstLine="650"/>
        <w:spacing w:before="243" w:line="372" w:lineRule="auto"/>
        <w:rPr/>
      </w:pPr>
      <w:r>
        <w:rPr>
          <w:b/>
          <w:bCs/>
          <w:spacing w:val="13"/>
        </w:rPr>
        <w:t>第八条</w:t>
      </w:r>
      <w:r>
        <w:rPr>
          <w:spacing w:val="13"/>
        </w:rPr>
        <w:t xml:space="preserve">  </w:t>
      </w:r>
      <w:r>
        <w:rPr>
          <w:spacing w:val="13"/>
        </w:rPr>
        <w:t>高校与科研院所等其他研究生培养机构之间联合</w:t>
      </w:r>
      <w:r>
        <w:rPr>
          <w:spacing w:val="11"/>
        </w:rPr>
        <w:t xml:space="preserve"> </w:t>
      </w:r>
      <w:r>
        <w:rPr>
          <w:spacing w:val="14"/>
        </w:rPr>
        <w:t>培养的研究生，原则上由高校对联合培养的研究生进行国家奖</w:t>
      </w:r>
    </w:p>
    <w:p>
      <w:pPr>
        <w:pStyle w:val="BodyText"/>
        <w:ind w:left="13"/>
        <w:spacing w:before="1" w:line="227" w:lineRule="auto"/>
        <w:rPr/>
      </w:pPr>
      <w:r>
        <w:rPr/>
        <w:t>学金评审。</w:t>
      </w:r>
    </w:p>
    <w:p>
      <w:pPr>
        <w:pStyle w:val="BodyText"/>
        <w:ind w:right="132" w:firstLine="652"/>
        <w:spacing w:before="239" w:line="372" w:lineRule="auto"/>
        <w:rPr/>
      </w:pPr>
      <w:r>
        <w:rPr>
          <w:b/>
          <w:bCs/>
          <w:spacing w:val="10"/>
        </w:rPr>
        <w:t>第九条</w:t>
      </w:r>
      <w:r>
        <w:rPr>
          <w:spacing w:val="10"/>
        </w:rPr>
        <w:t xml:space="preserve">  </w:t>
      </w:r>
      <w:r>
        <w:rPr>
          <w:spacing w:val="10"/>
        </w:rPr>
        <w:t>高校应成立研究生国家奖学金评审领导小组，</w:t>
      </w:r>
      <w:r>
        <w:rPr>
          <w:spacing w:val="-66"/>
        </w:rPr>
        <w:t xml:space="preserve"> </w:t>
      </w:r>
      <w:r>
        <w:rPr>
          <w:spacing w:val="10"/>
        </w:rPr>
        <w:t>由</w:t>
      </w:r>
      <w:r>
        <w:rPr/>
        <w:t xml:space="preserve"> </w:t>
      </w:r>
      <w:r>
        <w:rPr>
          <w:spacing w:val="14"/>
        </w:rPr>
        <w:t>校主管领导、相关职能部门负责人、研究生导师代表等组成。</w:t>
      </w:r>
      <w:r>
        <w:rPr>
          <w:spacing w:val="15"/>
        </w:rPr>
        <w:t xml:space="preserve"> </w:t>
      </w:r>
      <w:r>
        <w:rPr>
          <w:spacing w:val="14"/>
        </w:rPr>
        <w:t>评审领导小组负责制定本校研究生国家奖学金评审实施细则；</w:t>
      </w:r>
      <w:r>
        <w:rPr>
          <w:spacing w:val="15"/>
        </w:rPr>
        <w:t xml:space="preserve"> </w:t>
      </w:r>
      <w:r>
        <w:rPr>
          <w:spacing w:val="14"/>
        </w:rPr>
        <w:t>制定名额分配方案；统筹领导、协调、监督本校评审工作；裁</w:t>
      </w:r>
      <w:r>
        <w:rPr>
          <w:spacing w:val="15"/>
        </w:rPr>
        <w:t xml:space="preserve"> </w:t>
      </w:r>
      <w:r>
        <w:rPr>
          <w:spacing w:val="14"/>
        </w:rPr>
        <w:t>决学生对评审结果的申诉；指定有关部门统一保存本校的研究</w:t>
      </w:r>
    </w:p>
    <w:p>
      <w:pPr>
        <w:pStyle w:val="BodyText"/>
        <w:ind w:left="18"/>
        <w:spacing w:before="1" w:line="225" w:lineRule="auto"/>
        <w:rPr/>
      </w:pPr>
      <w:r>
        <w:rPr>
          <w:spacing w:val="5"/>
        </w:rPr>
        <w:t>生国家奖学金评审资料。</w:t>
      </w:r>
    </w:p>
    <w:p>
      <w:pPr>
        <w:pStyle w:val="BodyText"/>
        <w:ind w:firstLine="652"/>
        <w:spacing w:before="243" w:line="372" w:lineRule="auto"/>
        <w:rPr/>
      </w:pPr>
      <w:r>
        <w:rPr>
          <w:b/>
          <w:bCs/>
          <w:spacing w:val="4"/>
        </w:rPr>
        <w:t>第十条</w:t>
      </w:r>
      <w:r>
        <w:rPr>
          <w:spacing w:val="4"/>
        </w:rPr>
        <w:t xml:space="preserve">  </w:t>
      </w:r>
      <w:r>
        <w:rPr>
          <w:spacing w:val="4"/>
        </w:rPr>
        <w:t>高校下设的基层单位（院、系、所、</w:t>
      </w:r>
      <w:r>
        <w:rPr>
          <w:spacing w:val="-88"/>
        </w:rPr>
        <w:t xml:space="preserve"> </w:t>
      </w:r>
      <w:r>
        <w:rPr>
          <w:spacing w:val="4"/>
        </w:rPr>
        <w:t>中心，下同）</w:t>
      </w:r>
      <w:r>
        <w:rPr/>
        <w:t xml:space="preserve"> </w:t>
      </w:r>
      <w:r>
        <w:rPr>
          <w:spacing w:val="11"/>
        </w:rPr>
        <w:t>应成立研究生国家奖学金评审委员会，</w:t>
      </w:r>
      <w:r>
        <w:rPr>
          <w:spacing w:val="-72"/>
        </w:rPr>
        <w:t xml:space="preserve"> </w:t>
      </w:r>
      <w:r>
        <w:rPr>
          <w:spacing w:val="11"/>
        </w:rPr>
        <w:t>由基层单位主要领导任</w:t>
      </w:r>
      <w:r>
        <w:rPr>
          <w:spacing w:val="11"/>
        </w:rPr>
        <w:t xml:space="preserve"> </w:t>
      </w:r>
      <w:r>
        <w:rPr>
          <w:spacing w:val="15"/>
        </w:rPr>
        <w:t>主任委员，研究生导师、行政管理人员、学生代表任委员，负</w:t>
      </w:r>
    </w:p>
    <w:p>
      <w:pPr>
        <w:pStyle w:val="BodyText"/>
        <w:ind w:left="2"/>
        <w:spacing w:before="1" w:line="225" w:lineRule="auto"/>
        <w:rPr/>
      </w:pPr>
      <w:r>
        <w:rPr>
          <w:spacing w:val="8"/>
        </w:rPr>
        <w:t>责本单位研究生国家奖学金的申请组织、初步评审等工作。</w:t>
      </w:r>
    </w:p>
    <w:p>
      <w:pPr>
        <w:spacing w:line="225" w:lineRule="auto"/>
        <w:sectPr>
          <w:footerReference w:type="default" r:id="rId15"/>
          <w:pgSz w:w="11906" w:h="16839"/>
          <w:pgMar w:top="1431" w:right="1285" w:bottom="1151" w:left="1722" w:header="0" w:footer="987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right="121" w:firstLine="652"/>
        <w:spacing w:before="101" w:line="372" w:lineRule="auto"/>
        <w:rPr/>
      </w:pPr>
      <w:r>
        <w:rPr>
          <w:b/>
          <w:bCs/>
          <w:spacing w:val="13"/>
        </w:rPr>
        <w:t>第十一条</w:t>
      </w:r>
      <w:r>
        <w:rPr>
          <w:spacing w:val="13"/>
        </w:rPr>
        <w:t xml:space="preserve">  </w:t>
      </w:r>
      <w:r>
        <w:rPr>
          <w:spacing w:val="13"/>
        </w:rPr>
        <w:t>基层单位评审委员会主任委员负责组织委员会</w:t>
      </w:r>
      <w:r>
        <w:rPr>
          <w:spacing w:val="8"/>
        </w:rPr>
        <w:t xml:space="preserve"> </w:t>
      </w:r>
      <w:r>
        <w:rPr>
          <w:spacing w:val="14"/>
        </w:rPr>
        <w:t>委员对申请研究生国家奖学金的学生进行初步评审，评审过程</w:t>
      </w:r>
      <w:r>
        <w:rPr>
          <w:spacing w:val="15"/>
        </w:rPr>
        <w:t xml:space="preserve"> </w:t>
      </w:r>
      <w:r>
        <w:rPr>
          <w:spacing w:val="14"/>
        </w:rPr>
        <w:t>中应充分尊重本基层单位学术组织、研究生导师的推荐意见。</w:t>
      </w:r>
      <w:r>
        <w:rPr>
          <w:spacing w:val="16"/>
        </w:rPr>
        <w:t xml:space="preserve"> </w:t>
      </w:r>
      <w:r>
        <w:rPr>
          <w:spacing w:val="14"/>
        </w:rPr>
        <w:t>基层单位评审委员会确定本单位获奖学生名单后，应在本基层</w:t>
      </w:r>
      <w:r>
        <w:rPr>
          <w:spacing w:val="15"/>
        </w:rPr>
        <w:t xml:space="preserve"> </w:t>
      </w:r>
      <w:r>
        <w:rPr>
          <w:spacing w:val="12"/>
        </w:rPr>
        <w:t>单位内进行不少于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2"/>
        </w:rPr>
        <w:t>个工作日的公示。公示无异议后，提交高</w:t>
      </w:r>
      <w:r>
        <w:rPr/>
        <w:t xml:space="preserve"> </w:t>
      </w:r>
      <w:r>
        <w:rPr>
          <w:spacing w:val="14"/>
        </w:rPr>
        <w:t>校研究生国家奖学金评审领导小组进行审定，审定结果在高校</w:t>
      </w:r>
    </w:p>
    <w:p>
      <w:pPr>
        <w:pStyle w:val="BodyText"/>
        <w:ind w:left="7"/>
        <w:spacing w:before="1" w:line="225" w:lineRule="auto"/>
        <w:rPr/>
      </w:pPr>
      <w:r>
        <w:rPr>
          <w:spacing w:val="5"/>
        </w:rPr>
        <w:t>全范围内进行不少于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5"/>
        </w:rPr>
        <w:t>个工作日的公示。</w:t>
      </w:r>
    </w:p>
    <w:p>
      <w:pPr>
        <w:pStyle w:val="BodyText"/>
        <w:ind w:right="122" w:firstLine="652"/>
        <w:spacing w:before="242" w:line="372" w:lineRule="auto"/>
        <w:rPr/>
      </w:pPr>
      <w:r>
        <w:rPr>
          <w:b/>
          <w:bCs/>
          <w:spacing w:val="13"/>
        </w:rPr>
        <w:t>第十二条</w:t>
      </w:r>
      <w:r>
        <w:rPr>
          <w:spacing w:val="13"/>
        </w:rPr>
        <w:t xml:space="preserve">  </w:t>
      </w:r>
      <w:r>
        <w:rPr>
          <w:spacing w:val="13"/>
        </w:rPr>
        <w:t>对研究生国家奖学金评审结果有异议的学生，</w:t>
      </w:r>
      <w:r>
        <w:rPr>
          <w:spacing w:val="10"/>
        </w:rPr>
        <w:t xml:space="preserve"> </w:t>
      </w:r>
      <w:r>
        <w:rPr>
          <w:spacing w:val="14"/>
        </w:rPr>
        <w:t>可在基层单位公示阶段向所在基层单位评审委员会提出申诉，</w:t>
      </w:r>
      <w:r>
        <w:rPr>
          <w:spacing w:val="15"/>
        </w:rPr>
        <w:t xml:space="preserve"> </w:t>
      </w:r>
      <w:r>
        <w:rPr>
          <w:spacing w:val="14"/>
        </w:rPr>
        <w:t>评审委员会应及时研究并予以答复。如学生对基层单位作出的</w:t>
      </w:r>
      <w:r>
        <w:rPr>
          <w:spacing w:val="15"/>
        </w:rPr>
        <w:t xml:space="preserve"> </w:t>
      </w:r>
      <w:r>
        <w:rPr>
          <w:spacing w:val="14"/>
        </w:rPr>
        <w:t>答复仍存在异议，可在高校公示阶段向研究生国家奖学金评审</w:t>
      </w:r>
    </w:p>
    <w:p>
      <w:pPr>
        <w:pStyle w:val="BodyText"/>
        <w:spacing w:before="1" w:line="225" w:lineRule="auto"/>
        <w:rPr/>
      </w:pPr>
      <w:r>
        <w:rPr>
          <w:spacing w:val="6"/>
        </w:rPr>
        <w:t>领导小组提请裁决。</w:t>
      </w:r>
    </w:p>
    <w:p>
      <w:pPr>
        <w:pStyle w:val="BodyText"/>
        <w:ind w:left="2" w:firstLine="649"/>
        <w:spacing w:before="242" w:line="372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6"/>
        </w:rPr>
        <w:t>第十三条</w:t>
      </w:r>
      <w:r>
        <w:rPr>
          <w:spacing w:val="6"/>
        </w:rPr>
        <w:t xml:space="preserve">  </w:t>
      </w:r>
      <w:r>
        <w:rPr>
          <w:spacing w:val="6"/>
        </w:rPr>
        <w:t>高校将评审工作情况和评审结果报至省教育</w:t>
      </w:r>
      <w:r>
        <w:rPr>
          <w:spacing w:val="5"/>
        </w:rPr>
        <w:t>厅、</w:t>
      </w:r>
      <w:r>
        <w:rPr/>
        <w:t xml:space="preserve"> </w:t>
      </w:r>
      <w:r>
        <w:rPr>
          <w:spacing w:val="13"/>
        </w:rPr>
        <w:t>省财政厅。评审材料包括反映本校评审依据、评审程序、名额</w:t>
      </w:r>
      <w:r>
        <w:rPr>
          <w:spacing w:val="13"/>
        </w:rPr>
        <w:t xml:space="preserve"> </w:t>
      </w:r>
      <w:r>
        <w:rPr>
          <w:spacing w:val="13"/>
        </w:rPr>
        <w:t>分配及评审结果等情况的评审报告及获奖研究生汇总表。省教</w:t>
      </w:r>
      <w:r>
        <w:rPr>
          <w:spacing w:val="13"/>
        </w:rPr>
        <w:t xml:space="preserve"> </w:t>
      </w:r>
      <w:r>
        <w:rPr>
          <w:spacing w:val="11"/>
        </w:rPr>
        <w:t>育厅、省财政厅对高校评审情况和结果汇总后于每年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11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11"/>
        </w:rPr>
        <w:t>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10</w:t>
      </w:r>
    </w:p>
    <w:p>
      <w:pPr>
        <w:pStyle w:val="BodyText"/>
        <w:ind w:left="67"/>
        <w:spacing w:line="227" w:lineRule="auto"/>
        <w:rPr/>
      </w:pPr>
      <w:r>
        <w:rPr>
          <w:spacing w:val="-3"/>
        </w:rPr>
        <w:t>日前报送教育部。</w:t>
      </w:r>
    </w:p>
    <w:p>
      <w:pPr>
        <w:pStyle w:val="BodyText"/>
        <w:ind w:left="6" w:right="121" w:firstLine="645"/>
        <w:spacing w:before="241" w:line="372" w:lineRule="auto"/>
        <w:rPr/>
      </w:pPr>
      <w:r>
        <w:rPr>
          <w:b/>
          <w:bCs/>
          <w:spacing w:val="13"/>
        </w:rPr>
        <w:t>第十四条</w:t>
      </w:r>
      <w:r>
        <w:rPr>
          <w:spacing w:val="13"/>
        </w:rPr>
        <w:t xml:space="preserve">  </w:t>
      </w:r>
      <w:r>
        <w:rPr>
          <w:spacing w:val="13"/>
        </w:rPr>
        <w:t>获奖学生颁发国家统一印制的荣誉证书，高校</w:t>
      </w:r>
      <w:r>
        <w:rPr>
          <w:spacing w:val="11"/>
        </w:rPr>
        <w:t xml:space="preserve"> </w:t>
      </w:r>
      <w:r>
        <w:rPr>
          <w:spacing w:val="7"/>
        </w:rPr>
        <w:t>于每年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12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7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31  </w:t>
      </w:r>
      <w:r>
        <w:rPr>
          <w:spacing w:val="7"/>
        </w:rPr>
        <w:t>日前将当年研究生国家</w:t>
      </w:r>
      <w:r>
        <w:rPr>
          <w:spacing w:val="6"/>
        </w:rPr>
        <w:t>奖学金一次性发放给获</w:t>
      </w:r>
    </w:p>
    <w:p>
      <w:pPr>
        <w:pStyle w:val="BodyText"/>
        <w:ind w:left="6"/>
        <w:spacing w:before="1" w:line="225" w:lineRule="auto"/>
        <w:rPr/>
      </w:pPr>
      <w:r>
        <w:rPr>
          <w:spacing w:val="8"/>
        </w:rPr>
        <w:t>奖学生，并将研究生获得国家奖学金情况记入学生学籍档案。</w:t>
      </w:r>
    </w:p>
    <w:p>
      <w:pPr>
        <w:spacing w:line="225" w:lineRule="auto"/>
        <w:sectPr>
          <w:footerReference w:type="default" r:id="rId16"/>
          <w:pgSz w:w="11906" w:h="16839"/>
          <w:pgMar w:top="1431" w:right="1296" w:bottom="1152" w:left="1722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spacing w:before="101" w:line="624" w:lineRule="exact"/>
        <w:jc w:val="right"/>
        <w:rPr/>
      </w:pPr>
      <w:r>
        <w:rPr>
          <w:b/>
          <w:bCs/>
          <w:spacing w:val="13"/>
          <w:position w:val="23"/>
        </w:rPr>
        <w:t>第十五条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各高校要根据本细则制定具体管理办法或实施</w:t>
      </w:r>
    </w:p>
    <w:p>
      <w:pPr>
        <w:pStyle w:val="BodyText"/>
        <w:ind w:left="5"/>
        <w:spacing w:line="229" w:lineRule="auto"/>
        <w:rPr/>
      </w:pPr>
      <w:r>
        <w:rPr>
          <w:spacing w:val="-4"/>
        </w:rPr>
        <w:t>细则。</w:t>
      </w:r>
    </w:p>
    <w:p>
      <w:pPr>
        <w:pStyle w:val="BodyText"/>
        <w:spacing w:before="239" w:line="624" w:lineRule="exact"/>
        <w:jc w:val="right"/>
        <w:rPr/>
      </w:pPr>
      <w:r>
        <w:rPr>
          <w:b/>
          <w:bCs/>
          <w:spacing w:val="13"/>
          <w:position w:val="23"/>
        </w:rPr>
        <w:t>第十六条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省内地方科研院所、地方党校等研究生培养单</w:t>
      </w:r>
    </w:p>
    <w:p>
      <w:pPr>
        <w:pStyle w:val="BodyText"/>
        <w:spacing w:line="226" w:lineRule="auto"/>
        <w:rPr/>
      </w:pPr>
      <w:r>
        <w:rPr>
          <w:spacing w:val="8"/>
        </w:rPr>
        <w:t>位研究生国家奖学金管理参照本细则执行。</w:t>
      </w:r>
    </w:p>
    <w:p>
      <w:pPr>
        <w:spacing w:line="226" w:lineRule="auto"/>
        <w:sectPr>
          <w:footerReference w:type="default" r:id="rId17"/>
          <w:pgSz w:w="11906" w:h="16839"/>
          <w:pgMar w:top="1431" w:right="1420" w:bottom="1151" w:left="1723" w:header="0" w:footer="987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29" w:lineRule="auto"/>
        <w:rPr/>
      </w:pPr>
      <w:r>
        <w:rPr>
          <w:spacing w:val="-13"/>
        </w:rPr>
        <w:t>附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5</w:t>
      </w:r>
      <w:r>
        <w:rPr>
          <w:spacing w:val="-13"/>
        </w:rPr>
        <w:t>：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868"/>
        <w:spacing w:before="140" w:line="603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黑龙江省研究生学业奖学金实施细则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" w:firstLine="648"/>
        <w:spacing w:before="101" w:line="372" w:lineRule="auto"/>
        <w:rPr/>
      </w:pPr>
      <w:r>
        <w:rPr>
          <w:b/>
          <w:bCs/>
          <w:spacing w:val="13"/>
        </w:rPr>
        <w:t>第一条</w:t>
      </w:r>
      <w:r>
        <w:rPr>
          <w:spacing w:val="13"/>
        </w:rPr>
        <w:t xml:space="preserve">  </w:t>
      </w:r>
      <w:r>
        <w:rPr>
          <w:spacing w:val="13"/>
        </w:rPr>
        <w:t>研究生学业奖学金，用于激励研究生勤奋学习、</w:t>
      </w:r>
      <w:r>
        <w:rPr>
          <w:spacing w:val="14"/>
        </w:rPr>
        <w:t xml:space="preserve"> </w:t>
      </w:r>
      <w:r>
        <w:rPr>
          <w:spacing w:val="14"/>
        </w:rPr>
        <w:t>潜心科研、勇于创新、积极进取，在全面实行研究生教育收费</w:t>
      </w:r>
    </w:p>
    <w:p>
      <w:pPr>
        <w:pStyle w:val="BodyText"/>
        <w:ind w:left="2"/>
        <w:spacing w:line="227" w:lineRule="auto"/>
        <w:rPr/>
      </w:pPr>
      <w:r>
        <w:rPr>
          <w:spacing w:val="8"/>
        </w:rPr>
        <w:t>制度的情况下更好地支持研究生顺利完成学业。</w:t>
      </w:r>
    </w:p>
    <w:p>
      <w:pPr>
        <w:pStyle w:val="BodyText"/>
        <w:ind w:right="2"/>
        <w:spacing w:before="242" w:line="624" w:lineRule="exact"/>
        <w:jc w:val="right"/>
        <w:rPr/>
      </w:pPr>
      <w:r>
        <w:rPr>
          <w:b/>
          <w:bCs/>
          <w:spacing w:val="13"/>
          <w:position w:val="23"/>
        </w:rPr>
        <w:t>第二条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本细则所称研究生是指省内高校纳入全国研究生</w:t>
      </w:r>
    </w:p>
    <w:p>
      <w:pPr>
        <w:pStyle w:val="BodyText"/>
        <w:spacing w:line="227" w:lineRule="auto"/>
        <w:rPr/>
      </w:pPr>
      <w:r>
        <w:rPr>
          <w:spacing w:val="7"/>
        </w:rPr>
        <w:t>招生计划的全日制研究生。</w:t>
      </w:r>
    </w:p>
    <w:p>
      <w:pPr>
        <w:pStyle w:val="BodyText"/>
        <w:ind w:firstLine="652"/>
        <w:spacing w:before="239" w:line="372" w:lineRule="auto"/>
        <w:rPr/>
      </w:pPr>
      <w:r>
        <w:rPr>
          <w:b/>
          <w:bCs/>
          <w:spacing w:val="13"/>
        </w:rPr>
        <w:t>第三条</w:t>
      </w:r>
      <w:r>
        <w:rPr>
          <w:spacing w:val="13"/>
        </w:rPr>
        <w:t xml:space="preserve">  </w:t>
      </w:r>
      <w:r>
        <w:rPr>
          <w:spacing w:val="13"/>
        </w:rPr>
        <w:t>高校研究生学业奖学金由高校负责组织实施。高</w:t>
      </w:r>
      <w:r>
        <w:rPr>
          <w:spacing w:val="11"/>
        </w:rPr>
        <w:t xml:space="preserve"> </w:t>
      </w:r>
      <w:r>
        <w:rPr>
          <w:spacing w:val="14"/>
        </w:rPr>
        <w:t>校应统筹利用财政拨款、学费收入、社会捐助等，根据研究生</w:t>
      </w:r>
      <w:r>
        <w:rPr>
          <w:spacing w:val="15"/>
        </w:rPr>
        <w:t xml:space="preserve"> </w:t>
      </w:r>
      <w:r>
        <w:rPr>
          <w:spacing w:val="14"/>
        </w:rPr>
        <w:t>学业成绩、科研成果、社会服务等因素，确定研究生学业奖学</w:t>
      </w:r>
      <w:r>
        <w:rPr>
          <w:spacing w:val="13"/>
        </w:rPr>
        <w:t xml:space="preserve"> </w:t>
      </w:r>
      <w:r>
        <w:rPr>
          <w:spacing w:val="14"/>
        </w:rPr>
        <w:t>金的覆盖面、等级、奖励标准，并根据实际情况动态调整。研</w:t>
      </w:r>
      <w:r>
        <w:rPr>
          <w:spacing w:val="15"/>
        </w:rPr>
        <w:t xml:space="preserve"> </w:t>
      </w:r>
      <w:r>
        <w:rPr>
          <w:spacing w:val="14"/>
        </w:rPr>
        <w:t>究生学业奖学金名额分配应向基础学科和国家亟需的学科（专</w:t>
      </w:r>
    </w:p>
    <w:p>
      <w:pPr>
        <w:pStyle w:val="BodyText"/>
        <w:spacing w:before="1" w:line="227" w:lineRule="auto"/>
        <w:rPr/>
      </w:pPr>
      <w:r>
        <w:rPr>
          <w:spacing w:val="5"/>
        </w:rPr>
        <w:t>业、方向）倾斜。</w:t>
      </w:r>
    </w:p>
    <w:p>
      <w:pPr>
        <w:pStyle w:val="BodyText"/>
        <w:ind w:left="653"/>
        <w:spacing w:before="241" w:line="226" w:lineRule="auto"/>
        <w:rPr/>
      </w:pPr>
      <w:r>
        <w:rPr>
          <w:b/>
          <w:bCs/>
          <w:spacing w:val="6"/>
        </w:rPr>
        <w:t>第四条</w:t>
      </w:r>
      <w:r>
        <w:rPr>
          <w:spacing w:val="6"/>
        </w:rPr>
        <w:t xml:space="preserve">  </w:t>
      </w:r>
      <w:r>
        <w:rPr>
          <w:spacing w:val="6"/>
        </w:rPr>
        <w:t>研究生学业奖学金基本申请条件：</w:t>
      </w:r>
    </w:p>
    <w:p>
      <w:pPr>
        <w:pStyle w:val="BodyText"/>
        <w:ind w:left="643"/>
        <w:spacing w:before="246" w:line="226" w:lineRule="auto"/>
        <w:rPr/>
      </w:pPr>
      <w:r>
        <w:rPr>
          <w:spacing w:val="7"/>
        </w:rPr>
        <w:t>（一）具有中华人民共和国国籍；</w:t>
      </w:r>
    </w:p>
    <w:p>
      <w:pPr>
        <w:pStyle w:val="BodyText"/>
        <w:ind w:left="643"/>
        <w:spacing w:before="243" w:line="228" w:lineRule="auto"/>
        <w:rPr/>
      </w:pPr>
      <w:r>
        <w:rPr>
          <w:spacing w:val="8"/>
        </w:rPr>
        <w:t>（二）热爱祖国，拥护中国共产党的领导；</w:t>
      </w:r>
    </w:p>
    <w:p>
      <w:pPr>
        <w:pStyle w:val="BodyText"/>
        <w:ind w:left="643"/>
        <w:spacing w:before="242" w:line="227" w:lineRule="auto"/>
        <w:rPr/>
      </w:pPr>
      <w:r>
        <w:rPr>
          <w:spacing w:val="8"/>
        </w:rPr>
        <w:t>（三）遵守宪法和法律，遵守高等学校规章制度；</w:t>
      </w:r>
    </w:p>
    <w:p>
      <w:pPr>
        <w:pStyle w:val="BodyText"/>
        <w:ind w:left="643"/>
        <w:spacing w:before="242" w:line="226" w:lineRule="auto"/>
        <w:rPr/>
      </w:pPr>
      <w:r>
        <w:rPr>
          <w:spacing w:val="2"/>
        </w:rPr>
        <w:t>（四）诚实守信，</w:t>
      </w:r>
      <w:r>
        <w:rPr>
          <w:spacing w:val="-88"/>
        </w:rPr>
        <w:t xml:space="preserve"> </w:t>
      </w:r>
      <w:r>
        <w:rPr>
          <w:spacing w:val="2"/>
        </w:rPr>
        <w:t>品学兼优；</w:t>
      </w:r>
    </w:p>
    <w:p>
      <w:pPr>
        <w:spacing w:line="226" w:lineRule="auto"/>
        <w:sectPr>
          <w:footerReference w:type="default" r:id="rId18"/>
          <w:pgSz w:w="11906" w:h="16839"/>
          <w:pgMar w:top="1431" w:right="1418" w:bottom="1152" w:left="1721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43"/>
        <w:spacing w:before="101" w:line="228" w:lineRule="auto"/>
        <w:rPr/>
      </w:pPr>
      <w:r>
        <w:rPr>
          <w:spacing w:val="7"/>
        </w:rPr>
        <w:t>（五）积极参与科学研究和社会实践。</w:t>
      </w:r>
    </w:p>
    <w:p>
      <w:pPr>
        <w:pStyle w:val="BodyText"/>
        <w:ind w:right="88" w:firstLine="652"/>
        <w:spacing w:before="238" w:line="372" w:lineRule="auto"/>
        <w:rPr/>
      </w:pPr>
      <w:r>
        <w:rPr>
          <w:b/>
          <w:bCs/>
          <w:spacing w:val="13"/>
        </w:rPr>
        <w:t>第五条</w:t>
      </w:r>
      <w:r>
        <w:rPr>
          <w:spacing w:val="13"/>
        </w:rPr>
        <w:t xml:space="preserve">  </w:t>
      </w:r>
      <w:r>
        <w:rPr>
          <w:spacing w:val="13"/>
        </w:rPr>
        <w:t>直博生和招生简章中注明不授予中间学位的本硕</w:t>
      </w:r>
      <w:r>
        <w:rPr>
          <w:spacing w:val="11"/>
        </w:rPr>
        <w:t xml:space="preserve"> </w:t>
      </w:r>
      <w:r>
        <w:rPr>
          <w:spacing w:val="14"/>
        </w:rPr>
        <w:t>博、硕博连读学生，根据当年所修课程的层次阶段确定身份参</w:t>
      </w:r>
      <w:r>
        <w:rPr>
          <w:spacing w:val="15"/>
        </w:rPr>
        <w:t xml:space="preserve"> </w:t>
      </w:r>
      <w:r>
        <w:rPr>
          <w:spacing w:val="14"/>
        </w:rPr>
        <w:t>与学业奖学金的评定。在选修硕士课程阶段按照硕士研究生身</w:t>
      </w:r>
      <w:r>
        <w:rPr>
          <w:spacing w:val="15"/>
        </w:rPr>
        <w:t xml:space="preserve"> </w:t>
      </w:r>
      <w:r>
        <w:rPr>
          <w:spacing w:val="14"/>
        </w:rPr>
        <w:t>份参与评定，进入选修博士研究生课程阶段按照博士研究生身</w:t>
      </w:r>
    </w:p>
    <w:p>
      <w:pPr>
        <w:pStyle w:val="BodyText"/>
        <w:spacing w:before="1" w:line="227" w:lineRule="auto"/>
        <w:rPr/>
      </w:pPr>
      <w:r>
        <w:rPr>
          <w:spacing w:val="4"/>
        </w:rPr>
        <w:t>份参与评定。</w:t>
      </w:r>
    </w:p>
    <w:p>
      <w:pPr>
        <w:pStyle w:val="BodyText"/>
        <w:ind w:left="4" w:right="88" w:firstLine="648"/>
        <w:spacing w:before="240" w:line="372" w:lineRule="auto"/>
        <w:rPr/>
      </w:pPr>
      <w:r>
        <w:rPr>
          <w:b/>
          <w:bCs/>
          <w:spacing w:val="13"/>
        </w:rPr>
        <w:t>第六条</w:t>
      </w:r>
      <w:r>
        <w:rPr>
          <w:spacing w:val="13"/>
        </w:rPr>
        <w:t xml:space="preserve">  </w:t>
      </w:r>
      <w:r>
        <w:rPr>
          <w:spacing w:val="13"/>
        </w:rPr>
        <w:t>获得研究生学业奖学金奖励的研究生，符合相应</w:t>
      </w:r>
      <w:r>
        <w:rPr>
          <w:spacing w:val="11"/>
        </w:rPr>
        <w:t xml:space="preserve"> </w:t>
      </w:r>
      <w:r>
        <w:rPr>
          <w:spacing w:val="14"/>
        </w:rPr>
        <w:t>条件的可以同时获得研究生国家奖学金、研究生国家助学金等</w:t>
      </w:r>
    </w:p>
    <w:p>
      <w:pPr>
        <w:pStyle w:val="BodyText"/>
        <w:ind w:left="3"/>
        <w:spacing w:line="227" w:lineRule="auto"/>
        <w:rPr/>
      </w:pPr>
      <w:r>
        <w:rPr>
          <w:spacing w:val="8"/>
        </w:rPr>
        <w:t>其他研究生国家奖助政策以及校内其他研究生奖助政策资助。</w:t>
      </w:r>
    </w:p>
    <w:p>
      <w:pPr>
        <w:pStyle w:val="BodyText"/>
        <w:ind w:right="90"/>
        <w:spacing w:before="242" w:line="624" w:lineRule="exact"/>
        <w:jc w:val="right"/>
        <w:rPr/>
      </w:pPr>
      <w:r>
        <w:rPr>
          <w:b/>
          <w:bCs/>
          <w:spacing w:val="13"/>
          <w:position w:val="23"/>
        </w:rPr>
        <w:t>第七条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高校应建立健全与本校研究生规模和管理机构相</w:t>
      </w:r>
    </w:p>
    <w:p>
      <w:pPr>
        <w:pStyle w:val="BodyText"/>
        <w:spacing w:line="227" w:lineRule="auto"/>
        <w:rPr/>
      </w:pPr>
      <w:r>
        <w:rPr>
          <w:spacing w:val="8"/>
        </w:rPr>
        <w:t>适应的研究生学业奖学金评审机制。</w:t>
      </w:r>
    </w:p>
    <w:p>
      <w:pPr>
        <w:pStyle w:val="BodyText"/>
        <w:ind w:right="88" w:firstLine="652"/>
        <w:spacing w:before="240" w:line="372" w:lineRule="auto"/>
        <w:rPr/>
      </w:pPr>
      <w:r>
        <w:rPr>
          <w:b/>
          <w:bCs/>
          <w:spacing w:val="10"/>
        </w:rPr>
        <w:t>第八条</w:t>
      </w:r>
      <w:r>
        <w:rPr>
          <w:spacing w:val="10"/>
        </w:rPr>
        <w:t xml:space="preserve">  </w:t>
      </w:r>
      <w:r>
        <w:rPr>
          <w:spacing w:val="10"/>
        </w:rPr>
        <w:t>高校应成立研究生学业奖学金评审领导小组，</w:t>
      </w:r>
      <w:r>
        <w:rPr>
          <w:spacing w:val="-66"/>
        </w:rPr>
        <w:t xml:space="preserve"> </w:t>
      </w:r>
      <w:r>
        <w:rPr>
          <w:spacing w:val="10"/>
        </w:rPr>
        <w:t>由</w:t>
      </w:r>
      <w:r>
        <w:rPr/>
        <w:t xml:space="preserve"> </w:t>
      </w:r>
      <w:r>
        <w:rPr>
          <w:spacing w:val="14"/>
        </w:rPr>
        <w:t>校主管领导、相关职能部门负责人、研究生导师代表等组成。</w:t>
      </w:r>
      <w:r>
        <w:rPr>
          <w:spacing w:val="15"/>
        </w:rPr>
        <w:t xml:space="preserve"> </w:t>
      </w:r>
      <w:r>
        <w:rPr>
          <w:spacing w:val="14"/>
        </w:rPr>
        <w:t>评审领导小组按照本细则有关规定，负责制定本校研究生学业</w:t>
      </w:r>
      <w:r>
        <w:rPr>
          <w:spacing w:val="15"/>
        </w:rPr>
        <w:t xml:space="preserve"> </w:t>
      </w:r>
      <w:r>
        <w:rPr>
          <w:spacing w:val="14"/>
        </w:rPr>
        <w:t>奖学金评审实施细则，制定名额分配方案，统筹领导、协调和</w:t>
      </w:r>
    </w:p>
    <w:p>
      <w:pPr>
        <w:pStyle w:val="BodyText"/>
        <w:ind w:left="9"/>
        <w:spacing w:before="1" w:line="225" w:lineRule="auto"/>
        <w:rPr/>
      </w:pPr>
      <w:r>
        <w:rPr>
          <w:spacing w:val="7"/>
        </w:rPr>
        <w:t>监督本校评审工作，并裁决有关申诉事项。</w:t>
      </w:r>
    </w:p>
    <w:p>
      <w:pPr>
        <w:pStyle w:val="BodyText"/>
        <w:ind w:left="3" w:firstLine="649"/>
        <w:spacing w:before="243" w:line="372" w:lineRule="auto"/>
        <w:rPr/>
      </w:pPr>
      <w:r>
        <w:rPr>
          <w:b/>
          <w:bCs/>
          <w:spacing w:val="10"/>
        </w:rPr>
        <w:t>第九条</w:t>
      </w:r>
      <w:r>
        <w:rPr>
          <w:spacing w:val="10"/>
        </w:rPr>
        <w:t xml:space="preserve">  </w:t>
      </w:r>
      <w:r>
        <w:rPr>
          <w:spacing w:val="10"/>
        </w:rPr>
        <w:t>高校下设的基层单位（含院、系、所、</w:t>
      </w:r>
      <w:r>
        <w:rPr>
          <w:spacing w:val="-66"/>
        </w:rPr>
        <w:t xml:space="preserve"> </w:t>
      </w:r>
      <w:r>
        <w:rPr>
          <w:spacing w:val="10"/>
        </w:rPr>
        <w:t>中心，下</w:t>
      </w:r>
      <w:r>
        <w:rPr/>
        <w:t xml:space="preserve"> </w:t>
      </w:r>
      <w:r>
        <w:rPr>
          <w:spacing w:val="11"/>
        </w:rPr>
        <w:t>同）应成立研究生学业奖学金评审委员会，</w:t>
      </w:r>
      <w:r>
        <w:rPr>
          <w:spacing w:val="-61"/>
        </w:rPr>
        <w:t xml:space="preserve"> </w:t>
      </w:r>
      <w:r>
        <w:rPr>
          <w:spacing w:val="11"/>
        </w:rPr>
        <w:t>由基层单位主要领</w:t>
      </w:r>
      <w:r>
        <w:rPr/>
        <w:t xml:space="preserve"> </w:t>
      </w:r>
      <w:r>
        <w:rPr>
          <w:spacing w:val="6"/>
        </w:rPr>
        <w:t>导任主任委员，研究生导师、行政管理人员、学生代表任委员，</w:t>
      </w:r>
    </w:p>
    <w:p>
      <w:pPr>
        <w:pStyle w:val="BodyText"/>
        <w:ind w:left="9"/>
        <w:spacing w:before="1" w:line="225" w:lineRule="auto"/>
        <w:rPr/>
      </w:pPr>
      <w:r>
        <w:rPr>
          <w:spacing w:val="8"/>
        </w:rPr>
        <w:t>负责本单位研究生学业奖学金的申请组织、初步评审等工作。</w:t>
      </w:r>
    </w:p>
    <w:p>
      <w:pPr>
        <w:spacing w:line="225" w:lineRule="auto"/>
        <w:sectPr>
          <w:footerReference w:type="default" r:id="rId19"/>
          <w:pgSz w:w="11906" w:h="16839"/>
          <w:pgMar w:top="1431" w:right="1330" w:bottom="1152" w:left="1721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3" w:firstLine="652"/>
        <w:spacing w:before="100" w:line="372" w:lineRule="auto"/>
        <w:rPr/>
      </w:pPr>
      <w:r>
        <w:rPr>
          <w:b/>
          <w:bCs/>
          <w:spacing w:val="13"/>
        </w:rPr>
        <w:t>第十条</w:t>
      </w:r>
      <w:r>
        <w:rPr>
          <w:spacing w:val="13"/>
        </w:rPr>
        <w:t xml:space="preserve">  </w:t>
      </w:r>
      <w:r>
        <w:rPr>
          <w:spacing w:val="13"/>
        </w:rPr>
        <w:t>基层单位研究生学业奖学金评审委员会确定本单</w:t>
      </w:r>
      <w:r>
        <w:rPr>
          <w:spacing w:val="11"/>
        </w:rPr>
        <w:t xml:space="preserve"> </w:t>
      </w:r>
      <w:r>
        <w:rPr>
          <w:spacing w:val="12"/>
        </w:rPr>
        <w:t>位获奖学生名单后，应在本基层单位内进行不少于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2"/>
        </w:rPr>
        <w:t>个工作日</w:t>
      </w:r>
      <w:r>
        <w:rPr/>
        <w:t xml:space="preserve"> </w:t>
      </w:r>
      <w:r>
        <w:rPr>
          <w:spacing w:val="14"/>
        </w:rPr>
        <w:t>的公示。公示无异议后，提交高校研究生学业奖学金评审领导</w:t>
      </w:r>
      <w:r>
        <w:rPr>
          <w:spacing w:val="15"/>
        </w:rPr>
        <w:t xml:space="preserve"> </w:t>
      </w:r>
      <w:r>
        <w:rPr>
          <w:spacing w:val="12"/>
        </w:rPr>
        <w:t>小组审定，审定结果在高校范围内进行不少于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2"/>
        </w:rPr>
        <w:t>个工作日的公</w:t>
      </w:r>
    </w:p>
    <w:p>
      <w:pPr>
        <w:pStyle w:val="BodyText"/>
        <w:ind w:left="4"/>
        <w:spacing w:before="1" w:line="230" w:lineRule="auto"/>
        <w:rPr/>
      </w:pPr>
      <w:r>
        <w:rPr>
          <w:spacing w:val="-7"/>
        </w:rPr>
        <w:t>示。</w:t>
      </w:r>
    </w:p>
    <w:p>
      <w:pPr>
        <w:pStyle w:val="BodyText"/>
        <w:ind w:left="3" w:firstLine="652"/>
        <w:spacing w:before="234" w:line="372" w:lineRule="auto"/>
        <w:rPr/>
      </w:pPr>
      <w:r>
        <w:rPr>
          <w:b/>
          <w:bCs/>
          <w:spacing w:val="13"/>
        </w:rPr>
        <w:t>第十一条</w:t>
      </w:r>
      <w:r>
        <w:rPr>
          <w:spacing w:val="13"/>
        </w:rPr>
        <w:t xml:space="preserve">  </w:t>
      </w:r>
      <w:r>
        <w:rPr>
          <w:spacing w:val="13"/>
        </w:rPr>
        <w:t>对研究生学业奖学金评审结果有异议的，可在</w:t>
      </w:r>
      <w:r>
        <w:rPr>
          <w:spacing w:val="8"/>
        </w:rPr>
        <w:t xml:space="preserve"> </w:t>
      </w:r>
      <w:r>
        <w:rPr>
          <w:spacing w:val="14"/>
        </w:rPr>
        <w:t>基层单位公示阶段向所在基层单位评审委员会提出申诉，评审</w:t>
      </w:r>
      <w:r>
        <w:rPr>
          <w:spacing w:val="15"/>
        </w:rPr>
        <w:t xml:space="preserve"> </w:t>
      </w:r>
      <w:r>
        <w:rPr>
          <w:spacing w:val="14"/>
        </w:rPr>
        <w:t>委员会应及时研究并予以答复。如申诉人对基层单位作出的答</w:t>
      </w:r>
      <w:r>
        <w:rPr>
          <w:spacing w:val="15"/>
        </w:rPr>
        <w:t xml:space="preserve"> </w:t>
      </w:r>
      <w:r>
        <w:rPr>
          <w:spacing w:val="14"/>
        </w:rPr>
        <w:t>复仍存在异议，可在学校公示阶段向研究生学业奖学金评审领</w:t>
      </w:r>
    </w:p>
    <w:p>
      <w:pPr>
        <w:pStyle w:val="BodyText"/>
        <w:ind w:left="6"/>
        <w:spacing w:before="1" w:line="225" w:lineRule="auto"/>
        <w:rPr/>
      </w:pPr>
      <w:r>
        <w:rPr>
          <w:spacing w:val="5"/>
        </w:rPr>
        <w:t>导小组提请裁决。</w:t>
      </w:r>
    </w:p>
    <w:p>
      <w:pPr>
        <w:pStyle w:val="BodyText"/>
        <w:ind w:left="3" w:firstLine="652"/>
        <w:spacing w:before="243" w:line="372" w:lineRule="auto"/>
        <w:rPr/>
      </w:pPr>
      <w:r>
        <w:rPr>
          <w:b/>
          <w:bCs/>
          <w:spacing w:val="13"/>
        </w:rPr>
        <w:t>第十二条</w:t>
      </w:r>
      <w:r>
        <w:rPr>
          <w:spacing w:val="13"/>
        </w:rPr>
        <w:t xml:space="preserve">  </w:t>
      </w:r>
      <w:r>
        <w:rPr>
          <w:spacing w:val="13"/>
        </w:rPr>
        <w:t>研究生学业奖学金的评审工作应坚持公正、公</w:t>
      </w:r>
      <w:r>
        <w:rPr>
          <w:spacing w:val="8"/>
        </w:rPr>
        <w:t xml:space="preserve"> </w:t>
      </w:r>
      <w:r>
        <w:rPr>
          <w:spacing w:val="14"/>
        </w:rPr>
        <w:t>平、公开、择优的原则，严格执行国家有关教育法规，杜绝弄</w:t>
      </w:r>
    </w:p>
    <w:p>
      <w:pPr>
        <w:pStyle w:val="BodyText"/>
        <w:ind w:left="8"/>
        <w:spacing w:before="1" w:line="225" w:lineRule="auto"/>
        <w:rPr/>
      </w:pPr>
      <w:r>
        <w:rPr/>
        <w:t>虚作假。</w:t>
      </w:r>
    </w:p>
    <w:p>
      <w:pPr>
        <w:pStyle w:val="BodyText"/>
        <w:ind w:left="17" w:firstLine="638"/>
        <w:spacing w:before="243" w:line="372" w:lineRule="auto"/>
        <w:rPr/>
      </w:pPr>
      <w:r>
        <w:rPr>
          <w:b/>
          <w:bCs/>
          <w:spacing w:val="5"/>
        </w:rPr>
        <w:t>第十三条</w:t>
      </w:r>
      <w:r>
        <w:rPr>
          <w:spacing w:val="5"/>
        </w:rPr>
        <w:t xml:space="preserve">  </w:t>
      </w:r>
      <w:r>
        <w:rPr>
          <w:spacing w:val="5"/>
        </w:rPr>
        <w:t>高校于每年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5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31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5"/>
        </w:rPr>
        <w:t>日前将当年研究生学业奖</w:t>
      </w:r>
      <w:r>
        <w:rPr>
          <w:spacing w:val="1"/>
        </w:rPr>
        <w:t xml:space="preserve"> </w:t>
      </w:r>
      <w:r>
        <w:rPr>
          <w:spacing w:val="14"/>
        </w:rPr>
        <w:t>学金一次性发放给获奖学生，并将研究生获得学业奖学金情况</w:t>
      </w:r>
    </w:p>
    <w:p>
      <w:pPr>
        <w:pStyle w:val="BodyText"/>
        <w:spacing w:before="1" w:line="226" w:lineRule="auto"/>
        <w:rPr/>
      </w:pPr>
      <w:r>
        <w:rPr>
          <w:spacing w:val="6"/>
        </w:rPr>
        <w:t>记入学生学籍档案。</w:t>
      </w:r>
    </w:p>
    <w:p>
      <w:pPr>
        <w:pStyle w:val="BodyText"/>
        <w:ind w:right="2"/>
        <w:spacing w:before="244" w:line="624" w:lineRule="exact"/>
        <w:jc w:val="right"/>
        <w:rPr/>
      </w:pPr>
      <w:r>
        <w:rPr>
          <w:b/>
          <w:bCs/>
          <w:spacing w:val="13"/>
          <w:position w:val="23"/>
        </w:rPr>
        <w:t>第十四条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各高校要根据本细则制定研究生学业奖学金管</w:t>
      </w:r>
    </w:p>
    <w:p>
      <w:pPr>
        <w:pStyle w:val="BodyText"/>
        <w:ind w:left="6"/>
        <w:spacing w:before="1" w:line="227" w:lineRule="auto"/>
        <w:rPr/>
      </w:pPr>
      <w:r>
        <w:rPr>
          <w:spacing w:val="6"/>
        </w:rPr>
        <w:t>理办法或实施细则。</w:t>
      </w:r>
    </w:p>
    <w:p>
      <w:pPr>
        <w:pStyle w:val="BodyText"/>
        <w:ind w:right="2"/>
        <w:spacing w:before="242" w:line="624" w:lineRule="exact"/>
        <w:jc w:val="right"/>
        <w:rPr/>
      </w:pPr>
      <w:r>
        <w:rPr>
          <w:b/>
          <w:bCs/>
          <w:spacing w:val="13"/>
          <w:position w:val="23"/>
        </w:rPr>
        <w:t>第十五条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省内地方科研院所、地方党校等全日制研究生</w:t>
      </w:r>
    </w:p>
    <w:p>
      <w:pPr>
        <w:pStyle w:val="BodyText"/>
        <w:ind w:left="4"/>
        <w:spacing w:line="226" w:lineRule="auto"/>
        <w:rPr/>
      </w:pPr>
      <w:r>
        <w:rPr>
          <w:spacing w:val="8"/>
        </w:rPr>
        <w:t>培养单位研究生学业奖学金管理参照本细则执行。</w:t>
      </w:r>
    </w:p>
    <w:p>
      <w:pPr>
        <w:spacing w:line="226" w:lineRule="auto"/>
        <w:sectPr>
          <w:footerReference w:type="default" r:id="rId20"/>
          <w:pgSz w:w="11906" w:h="16839"/>
          <w:pgMar w:top="1431" w:right="1418" w:bottom="1152" w:left="1719" w:header="0" w:footer="987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00" w:line="229" w:lineRule="auto"/>
        <w:rPr/>
      </w:pPr>
      <w:r>
        <w:rPr>
          <w:spacing w:val="-12"/>
        </w:rPr>
        <w:t>附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6</w:t>
      </w:r>
      <w:r>
        <w:rPr>
          <w:spacing w:val="-12"/>
        </w:rPr>
        <w:t>：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1312"/>
        <w:spacing w:before="140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黑龙江省研究生国家助学金实施细则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" w:right="87" w:firstLine="652"/>
        <w:spacing w:before="101" w:line="372" w:lineRule="auto"/>
        <w:rPr/>
      </w:pPr>
      <w:r>
        <w:rPr>
          <w:b/>
          <w:bCs/>
          <w:spacing w:val="13"/>
        </w:rPr>
        <w:t>第一条</w:t>
      </w:r>
      <w:r>
        <w:rPr>
          <w:spacing w:val="13"/>
        </w:rPr>
        <w:t xml:space="preserve">  </w:t>
      </w:r>
      <w:r>
        <w:rPr>
          <w:spacing w:val="13"/>
        </w:rPr>
        <w:t>研究生国家助学金，用于资助我省地方普通高校</w:t>
      </w:r>
      <w:r>
        <w:rPr>
          <w:spacing w:val="11"/>
        </w:rPr>
        <w:t xml:space="preserve"> </w:t>
      </w:r>
      <w:r>
        <w:rPr>
          <w:spacing w:val="14"/>
        </w:rPr>
        <w:t>纳入全国研究生招生计划的所有全日制研究生（有固定工资收</w:t>
      </w:r>
      <w:r>
        <w:rPr>
          <w:spacing w:val="15"/>
        </w:rPr>
        <w:t xml:space="preserve"> </w:t>
      </w:r>
      <w:r>
        <w:rPr>
          <w:spacing w:val="8"/>
        </w:rPr>
        <w:t>入的除外</w:t>
      </w:r>
      <w:r>
        <w:rPr>
          <w:spacing w:val="-60"/>
        </w:rPr>
        <w:t>），</w:t>
      </w:r>
      <w:r>
        <w:rPr>
          <w:spacing w:val="8"/>
        </w:rPr>
        <w:t>补助研究生基本生活支出。获得资助的研</w:t>
      </w:r>
      <w:r>
        <w:rPr>
          <w:spacing w:val="7"/>
        </w:rPr>
        <w:t>究生须具</w:t>
      </w:r>
    </w:p>
    <w:p>
      <w:pPr>
        <w:pStyle w:val="BodyText"/>
        <w:spacing w:line="226" w:lineRule="auto"/>
        <w:rPr/>
      </w:pPr>
      <w:r>
        <w:rPr>
          <w:spacing w:val="7"/>
        </w:rPr>
        <w:t>有中华人民共和国国籍。</w:t>
      </w:r>
    </w:p>
    <w:p>
      <w:pPr>
        <w:pStyle w:val="BodyText"/>
        <w:ind w:left="17" w:right="88" w:firstLine="638"/>
        <w:spacing w:before="243" w:line="372" w:lineRule="auto"/>
        <w:rPr/>
      </w:pPr>
      <w:r>
        <w:rPr>
          <w:b/>
          <w:bCs/>
          <w:spacing w:val="13"/>
        </w:rPr>
        <w:t>第二条</w:t>
      </w:r>
      <w:r>
        <w:rPr>
          <w:spacing w:val="13"/>
        </w:rPr>
        <w:t xml:space="preserve">  </w:t>
      </w:r>
      <w:r>
        <w:rPr>
          <w:spacing w:val="13"/>
        </w:rPr>
        <w:t>省学生资助管理部门根据高校符合研究生国家助</w:t>
      </w:r>
      <w:r>
        <w:rPr>
          <w:spacing w:val="11"/>
        </w:rPr>
        <w:t xml:space="preserve"> </w:t>
      </w:r>
      <w:r>
        <w:rPr>
          <w:spacing w:val="14"/>
        </w:rPr>
        <w:t>学金资助条件的在校学生人数，提出研究生国家助学金名额分</w:t>
      </w:r>
    </w:p>
    <w:p>
      <w:pPr>
        <w:pStyle w:val="BodyText"/>
        <w:ind w:left="8"/>
        <w:spacing w:before="1" w:line="227" w:lineRule="auto"/>
        <w:rPr/>
      </w:pPr>
      <w:r>
        <w:rPr>
          <w:spacing w:val="7"/>
        </w:rPr>
        <w:t>配建议方案，报省教育厅审定。</w:t>
      </w:r>
    </w:p>
    <w:p>
      <w:pPr>
        <w:pStyle w:val="BodyText"/>
        <w:ind w:right="90"/>
        <w:spacing w:before="242" w:line="624" w:lineRule="exact"/>
        <w:jc w:val="right"/>
        <w:rPr/>
      </w:pPr>
      <w:r>
        <w:rPr>
          <w:b/>
          <w:bCs/>
          <w:spacing w:val="13"/>
          <w:position w:val="23"/>
        </w:rPr>
        <w:t>第三条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高校应足额按月将研究生国家助学金发放到符合</w:t>
      </w:r>
    </w:p>
    <w:p>
      <w:pPr>
        <w:pStyle w:val="BodyText"/>
        <w:ind w:left="7"/>
        <w:spacing w:before="1" w:line="227" w:lineRule="auto"/>
        <w:rPr/>
      </w:pPr>
      <w:r>
        <w:rPr>
          <w:spacing w:val="5"/>
        </w:rPr>
        <w:t>条件的学生手中。</w:t>
      </w:r>
    </w:p>
    <w:p>
      <w:pPr>
        <w:pStyle w:val="BodyText"/>
        <w:ind w:left="3" w:right="88" w:firstLine="652"/>
        <w:spacing w:before="239" w:line="372" w:lineRule="auto"/>
        <w:rPr/>
      </w:pPr>
      <w:r>
        <w:rPr>
          <w:b/>
          <w:bCs/>
          <w:spacing w:val="13"/>
        </w:rPr>
        <w:t>第四条</w:t>
      </w:r>
      <w:r>
        <w:rPr>
          <w:spacing w:val="13"/>
        </w:rPr>
        <w:t xml:space="preserve">  </w:t>
      </w:r>
      <w:r>
        <w:rPr>
          <w:spacing w:val="13"/>
        </w:rPr>
        <w:t>直博生和招生简章中注明不授予中间学位的本硕</w:t>
      </w:r>
      <w:r>
        <w:rPr>
          <w:spacing w:val="11"/>
        </w:rPr>
        <w:t xml:space="preserve"> </w:t>
      </w:r>
      <w:r>
        <w:rPr>
          <w:spacing w:val="14"/>
        </w:rPr>
        <w:t>博、硕博连读学生，根据当年所修课程的层次阶段确定身份参</w:t>
      </w:r>
      <w:r>
        <w:rPr>
          <w:spacing w:val="15"/>
        </w:rPr>
        <w:t xml:space="preserve"> </w:t>
      </w:r>
      <w:r>
        <w:rPr>
          <w:spacing w:val="14"/>
        </w:rPr>
        <w:t>与国家助学金的发放。在选修硕士课程阶段按照硕士研究生身</w:t>
      </w:r>
      <w:r>
        <w:rPr>
          <w:spacing w:val="15"/>
        </w:rPr>
        <w:t xml:space="preserve"> </w:t>
      </w:r>
      <w:r>
        <w:rPr>
          <w:spacing w:val="14"/>
        </w:rPr>
        <w:t>份发放国家助学金；进入选修博士研究生课程阶段按照博士研</w:t>
      </w:r>
    </w:p>
    <w:p>
      <w:pPr>
        <w:pStyle w:val="BodyText"/>
        <w:ind w:left="21"/>
        <w:spacing w:before="1" w:line="227" w:lineRule="auto"/>
        <w:rPr/>
      </w:pPr>
      <w:r>
        <w:rPr>
          <w:spacing w:val="5"/>
        </w:rPr>
        <w:t>究生身份发放国家助学金。</w:t>
      </w:r>
    </w:p>
    <w:p>
      <w:pPr>
        <w:pStyle w:val="BodyText"/>
        <w:ind w:left="6" w:firstLine="649"/>
        <w:spacing w:before="240" w:line="372" w:lineRule="auto"/>
        <w:rPr/>
      </w:pPr>
      <w:r>
        <w:rPr>
          <w:b/>
          <w:bCs/>
          <w:spacing w:val="10"/>
        </w:rPr>
        <w:t>第五条</w:t>
      </w:r>
      <w:r>
        <w:rPr>
          <w:spacing w:val="10"/>
        </w:rPr>
        <w:t xml:space="preserve">  </w:t>
      </w:r>
      <w:r>
        <w:rPr>
          <w:spacing w:val="10"/>
        </w:rPr>
        <w:t>研究生在学制期限内，</w:t>
      </w:r>
      <w:r>
        <w:rPr>
          <w:spacing w:val="-66"/>
        </w:rPr>
        <w:t xml:space="preserve"> </w:t>
      </w:r>
      <w:r>
        <w:rPr>
          <w:spacing w:val="10"/>
        </w:rPr>
        <w:t>由于出国、疾病等原因办</w:t>
      </w:r>
      <w:r>
        <w:rPr/>
        <w:t xml:space="preserve"> </w:t>
      </w:r>
      <w:r>
        <w:rPr>
          <w:spacing w:val="6"/>
        </w:rPr>
        <w:t>理保留学籍或休学等手续的，暂停对其发放研究生国家助学金，</w:t>
      </w:r>
    </w:p>
    <w:p>
      <w:pPr>
        <w:pStyle w:val="BodyText"/>
        <w:ind w:left="4"/>
        <w:spacing w:before="2" w:line="224" w:lineRule="auto"/>
        <w:rPr/>
      </w:pPr>
      <w:r>
        <w:rPr>
          <w:spacing w:val="14"/>
        </w:rPr>
        <w:t>待其恢复学籍后再行发放。超过基本修业年限的在校生不再享</w:t>
      </w:r>
    </w:p>
    <w:p>
      <w:pPr>
        <w:spacing w:line="224" w:lineRule="auto"/>
        <w:sectPr>
          <w:footerReference w:type="default" r:id="rId21"/>
          <w:pgSz w:w="11906" w:h="16839"/>
          <w:pgMar w:top="1431" w:right="1330" w:bottom="1152" w:left="1719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5" w:firstLine="9"/>
        <w:spacing w:before="101" w:line="372" w:lineRule="auto"/>
        <w:rPr/>
      </w:pPr>
      <w:r>
        <w:rPr>
          <w:spacing w:val="14"/>
        </w:rPr>
        <w:t>受研究生国家助学金。实行一年多次论文答辩并申请毕业的，</w:t>
      </w:r>
      <w:r>
        <w:rPr/>
        <w:t xml:space="preserve"> </w:t>
      </w:r>
      <w:r>
        <w:rPr>
          <w:spacing w:val="11"/>
        </w:rPr>
        <w:t>或符合高校研究生培养计划可以申请提前毕业的，</w:t>
      </w:r>
      <w:r>
        <w:rPr>
          <w:spacing w:val="-61"/>
        </w:rPr>
        <w:t xml:space="preserve"> </w:t>
      </w:r>
      <w:r>
        <w:rPr>
          <w:spacing w:val="11"/>
        </w:rPr>
        <w:t>自学</w:t>
      </w:r>
      <w:r>
        <w:rPr>
          <w:spacing w:val="10"/>
        </w:rPr>
        <w:t>生办理</w:t>
      </w:r>
    </w:p>
    <w:p>
      <w:pPr>
        <w:pStyle w:val="BodyText"/>
        <w:ind w:left="5"/>
        <w:spacing w:line="226" w:lineRule="auto"/>
        <w:rPr/>
      </w:pPr>
      <w:r>
        <w:rPr>
          <w:spacing w:val="8"/>
        </w:rPr>
        <w:t>毕业离校手续次月起，停发其研究生国家助学金。</w:t>
      </w:r>
    </w:p>
    <w:p>
      <w:pPr>
        <w:pStyle w:val="BodyText"/>
        <w:ind w:right="2"/>
        <w:spacing w:before="243" w:line="624" w:lineRule="exact"/>
        <w:jc w:val="right"/>
        <w:rPr/>
      </w:pPr>
      <w:r>
        <w:rPr>
          <w:b/>
          <w:bCs/>
          <w:spacing w:val="13"/>
          <w:position w:val="23"/>
        </w:rPr>
        <w:t>第六条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省内地方科研院所、地方党校等全日制研究生培</w:t>
      </w:r>
    </w:p>
    <w:p>
      <w:pPr>
        <w:pStyle w:val="BodyText"/>
        <w:spacing w:line="226" w:lineRule="auto"/>
        <w:rPr/>
      </w:pPr>
      <w:r>
        <w:rPr>
          <w:spacing w:val="8"/>
        </w:rPr>
        <w:t>养单位研究生助学金管理参照本细则执行。</w:t>
      </w:r>
    </w:p>
    <w:p>
      <w:pPr>
        <w:spacing w:line="226" w:lineRule="auto"/>
        <w:sectPr>
          <w:footerReference w:type="default" r:id="rId22"/>
          <w:pgSz w:w="11906" w:h="16839"/>
          <w:pgMar w:top="1431" w:right="1418" w:bottom="1152" w:left="1722" w:header="0" w:footer="987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0" w:line="229" w:lineRule="auto"/>
        <w:rPr/>
      </w:pPr>
      <w:r>
        <w:rPr>
          <w:spacing w:val="-12"/>
        </w:rPr>
        <w:t>附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7</w:t>
      </w:r>
      <w:r>
        <w:rPr>
          <w:spacing w:val="-12"/>
        </w:rPr>
        <w:t>：</w:t>
      </w:r>
    </w:p>
    <w:p>
      <w:pPr>
        <w:ind w:left="1089"/>
        <w:spacing w:before="182" w:line="66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16"/>
        </w:rPr>
        <w:t>黑龙江省服兵役高等学校学生国家</w:t>
      </w:r>
    </w:p>
    <w:p>
      <w:pPr>
        <w:ind w:left="2622"/>
        <w:spacing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3"/>
        </w:rPr>
        <w:t>教育资助实施细则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15" w:right="88" w:firstLine="637"/>
        <w:spacing w:before="101" w:line="372" w:lineRule="auto"/>
        <w:rPr/>
      </w:pPr>
      <w:r>
        <w:rPr>
          <w:b/>
          <w:bCs/>
          <w:spacing w:val="13"/>
        </w:rPr>
        <w:t>第一条</w:t>
      </w:r>
      <w:r>
        <w:rPr>
          <w:spacing w:val="13"/>
        </w:rPr>
        <w:t xml:space="preserve">  </w:t>
      </w:r>
      <w:r>
        <w:rPr>
          <w:spacing w:val="13"/>
        </w:rPr>
        <w:t>为推进国防和军队现代化建设，鼓励高等学校学</w:t>
      </w:r>
      <w:r>
        <w:rPr>
          <w:spacing w:val="11"/>
        </w:rPr>
        <w:t xml:space="preserve"> </w:t>
      </w:r>
      <w:r>
        <w:rPr>
          <w:spacing w:val="14"/>
        </w:rPr>
        <w:t>生积极应征入伍服兵役，提高兵员征集质量，支持退役士兵接</w:t>
      </w:r>
      <w:r>
        <w:rPr/>
        <w:t xml:space="preserve"> </w:t>
      </w:r>
      <w:r>
        <w:rPr>
          <w:spacing w:val="11"/>
        </w:rPr>
        <w:t>受系统的高等教育，提高退役士兵就业能力，</w:t>
      </w:r>
      <w:r>
        <w:rPr>
          <w:spacing w:val="-74"/>
        </w:rPr>
        <w:t xml:space="preserve"> </w:t>
      </w:r>
      <w:r>
        <w:rPr>
          <w:spacing w:val="11"/>
        </w:rPr>
        <w:t>国家对应征入伍</w:t>
      </w:r>
    </w:p>
    <w:p>
      <w:pPr>
        <w:pStyle w:val="BodyText"/>
        <w:spacing w:line="226" w:lineRule="auto"/>
        <w:rPr/>
      </w:pPr>
      <w:r>
        <w:rPr>
          <w:spacing w:val="8"/>
        </w:rPr>
        <w:t>服兵役高等学校学生实行国家教育资助。</w:t>
      </w:r>
    </w:p>
    <w:p>
      <w:pPr>
        <w:pStyle w:val="BodyText"/>
        <w:ind w:left="2" w:right="87" w:firstLine="650"/>
        <w:spacing w:before="242" w:line="372" w:lineRule="auto"/>
        <w:rPr/>
      </w:pPr>
      <w:r>
        <w:rPr>
          <w:b/>
          <w:bCs/>
          <w:spacing w:val="12"/>
        </w:rPr>
        <w:t>第二条</w:t>
      </w:r>
      <w:r>
        <w:rPr>
          <w:spacing w:val="12"/>
        </w:rPr>
        <w:t xml:space="preserve">  </w:t>
      </w:r>
      <w:r>
        <w:rPr>
          <w:spacing w:val="12"/>
        </w:rPr>
        <w:t>本细则所称高等学校学生（以下简称高校学生）</w:t>
      </w:r>
      <w:r>
        <w:rPr>
          <w:spacing w:val="12"/>
        </w:rPr>
        <w:t xml:space="preserve"> </w:t>
      </w:r>
      <w:r>
        <w:rPr>
          <w:spacing w:val="3"/>
        </w:rPr>
        <w:t>是指高校全日制普通专科（含高职）、本科、研究生、第二</w:t>
      </w:r>
      <w:r>
        <w:rPr>
          <w:spacing w:val="2"/>
        </w:rPr>
        <w:t>学士</w:t>
      </w:r>
      <w:r>
        <w:rPr/>
        <w:t xml:space="preserve"> </w:t>
      </w:r>
      <w:r>
        <w:rPr>
          <w:spacing w:val="12"/>
        </w:rPr>
        <w:t>学位的毕业生、在校生和入学新生，</w:t>
      </w:r>
      <w:r>
        <w:rPr>
          <w:spacing w:val="-87"/>
        </w:rPr>
        <w:t xml:space="preserve"> </w:t>
      </w:r>
      <w:r>
        <w:rPr>
          <w:spacing w:val="12"/>
        </w:rPr>
        <w:t>以及成人高校招收的全日</w:t>
      </w:r>
    </w:p>
    <w:p>
      <w:pPr>
        <w:pStyle w:val="BodyText"/>
        <w:ind w:left="2"/>
        <w:spacing w:before="2" w:line="224" w:lineRule="auto"/>
        <w:rPr/>
      </w:pPr>
      <w:r>
        <w:rPr>
          <w:spacing w:val="3"/>
        </w:rPr>
        <w:t>制普通专科（含高职）、本科的毕业生、在</w:t>
      </w:r>
      <w:r>
        <w:rPr>
          <w:spacing w:val="2"/>
        </w:rPr>
        <w:t>校生和入学新生。</w:t>
      </w:r>
    </w:p>
    <w:p>
      <w:pPr>
        <w:pStyle w:val="BodyText"/>
        <w:ind w:firstLine="653"/>
        <w:spacing w:before="241" w:line="372" w:lineRule="auto"/>
        <w:rPr/>
      </w:pPr>
      <w:r>
        <w:rPr>
          <w:b/>
          <w:bCs/>
          <w:spacing w:val="13"/>
        </w:rPr>
        <w:t>第三条</w:t>
      </w:r>
      <w:r>
        <w:rPr>
          <w:spacing w:val="13"/>
        </w:rPr>
        <w:t xml:space="preserve">  </w:t>
      </w:r>
      <w:r>
        <w:rPr>
          <w:spacing w:val="13"/>
        </w:rPr>
        <w:t>应征入伍服兵役高等学校学生国家教育资助，是</w:t>
      </w:r>
      <w:r>
        <w:rPr>
          <w:spacing w:val="11"/>
        </w:rPr>
        <w:t xml:space="preserve"> </w:t>
      </w:r>
      <w:r>
        <w:rPr>
          <w:spacing w:val="14"/>
        </w:rPr>
        <w:t>指国家对应征入伍服义务兵役、招收为士官的高校学生，在入</w:t>
      </w:r>
      <w:r>
        <w:rPr>
          <w:spacing w:val="16"/>
        </w:rPr>
        <w:t xml:space="preserve"> </w:t>
      </w:r>
      <w:r>
        <w:rPr>
          <w:spacing w:val="14"/>
        </w:rPr>
        <w:t>伍时对其在校期间缴纳的学费实行一次性补偿或用于学费的国</w:t>
      </w:r>
      <w:r>
        <w:rPr>
          <w:spacing w:val="16"/>
        </w:rPr>
        <w:t xml:space="preserve"> </w:t>
      </w:r>
      <w:r>
        <w:rPr>
          <w:spacing w:val="14"/>
        </w:rPr>
        <w:t>家助学贷款实行代偿；对应征入伍服义务兵役前正在高等学校</w:t>
      </w:r>
      <w:r>
        <w:rPr>
          <w:spacing w:val="16"/>
        </w:rPr>
        <w:t xml:space="preserve"> </w:t>
      </w:r>
      <w:r>
        <w:rPr>
          <w:spacing w:val="8"/>
        </w:rPr>
        <w:t>就读的学生（含按国家招生规定录取的高校新生</w:t>
      </w:r>
      <w:r>
        <w:rPr>
          <w:spacing w:val="-63"/>
        </w:rPr>
        <w:t>），</w:t>
      </w:r>
      <w:r>
        <w:rPr>
          <w:spacing w:val="8"/>
        </w:rPr>
        <w:t>服役期间按</w:t>
      </w:r>
      <w:r>
        <w:rPr/>
        <w:t xml:space="preserve"> </w:t>
      </w:r>
      <w:r>
        <w:rPr>
          <w:spacing w:val="6"/>
        </w:rPr>
        <w:t>国家有关规定保留学籍或入学资格、退役后自愿复学或入学的，</w:t>
      </w:r>
      <w:r>
        <w:rPr>
          <w:spacing w:val="4"/>
        </w:rPr>
        <w:t xml:space="preserve"> </w:t>
      </w:r>
      <w:r>
        <w:rPr>
          <w:spacing w:val="11"/>
        </w:rPr>
        <w:t>实行学费减免；对退役后，</w:t>
      </w:r>
      <w:r>
        <w:rPr>
          <w:spacing w:val="-58"/>
        </w:rPr>
        <w:t xml:space="preserve"> </w:t>
      </w:r>
      <w:r>
        <w:rPr>
          <w:spacing w:val="11"/>
        </w:rPr>
        <w:t>自主就业，通过全国统一高考或高</w:t>
      </w:r>
      <w:r>
        <w:rPr/>
        <w:t xml:space="preserve"> </w:t>
      </w:r>
      <w:r>
        <w:rPr>
          <w:spacing w:val="14"/>
        </w:rPr>
        <w:t>职分类招考方式考入高等学校并到校报到的入学新生，实行学</w:t>
      </w:r>
    </w:p>
    <w:p>
      <w:pPr>
        <w:pStyle w:val="BodyText"/>
        <w:ind w:left="11"/>
        <w:spacing w:line="229" w:lineRule="auto"/>
        <w:rPr/>
      </w:pPr>
      <w:r>
        <w:rPr>
          <w:spacing w:val="-1"/>
        </w:rPr>
        <w:t>费减免。</w:t>
      </w:r>
    </w:p>
    <w:p>
      <w:pPr>
        <w:spacing w:line="229" w:lineRule="auto"/>
        <w:sectPr>
          <w:footerReference w:type="default" r:id="rId23"/>
          <w:pgSz w:w="11906" w:h="16839"/>
          <w:pgMar w:top="1431" w:right="1330" w:bottom="1152" w:left="1721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52"/>
        <w:spacing w:before="101" w:line="227" w:lineRule="auto"/>
        <w:rPr/>
      </w:pPr>
      <w:r>
        <w:rPr>
          <w:b/>
          <w:bCs/>
          <w:spacing w:val="7"/>
        </w:rPr>
        <w:t>第四条</w:t>
      </w:r>
      <w:r>
        <w:rPr>
          <w:spacing w:val="7"/>
        </w:rPr>
        <w:t xml:space="preserve">  </w:t>
      </w:r>
      <w:r>
        <w:rPr>
          <w:spacing w:val="7"/>
        </w:rPr>
        <w:t>下列高校学生不享受以上国家资助：</w:t>
      </w:r>
    </w:p>
    <w:p>
      <w:pPr>
        <w:pStyle w:val="BodyText"/>
        <w:ind w:left="642"/>
        <w:spacing w:before="242" w:line="225" w:lineRule="auto"/>
        <w:rPr/>
      </w:pPr>
      <w:r>
        <w:rPr>
          <w:spacing w:val="8"/>
        </w:rPr>
        <w:t>（一）在校期间已通过其他方式免除全部学费的学生；</w:t>
      </w:r>
    </w:p>
    <w:p>
      <w:pPr>
        <w:pStyle w:val="BodyText"/>
        <w:ind w:left="642"/>
        <w:spacing w:before="246" w:line="226" w:lineRule="auto"/>
        <w:rPr/>
      </w:pPr>
      <w:r>
        <w:rPr>
          <w:spacing w:val="2"/>
        </w:rPr>
        <w:t>（二）定向生（定向培养士官除外）、委培生和国防生；</w:t>
      </w:r>
    </w:p>
    <w:p>
      <w:pPr>
        <w:pStyle w:val="BodyText"/>
        <w:ind w:right="2"/>
        <w:spacing w:before="244" w:line="624" w:lineRule="exact"/>
        <w:jc w:val="right"/>
        <w:rPr/>
      </w:pPr>
      <w:r>
        <w:rPr>
          <w:spacing w:val="14"/>
          <w:position w:val="23"/>
        </w:rPr>
        <w:t>（三）其他不属于服义务兵役或招收士官到部队入伍的学</w:t>
      </w:r>
    </w:p>
    <w:p>
      <w:pPr>
        <w:pStyle w:val="BodyText"/>
        <w:ind w:left="18"/>
        <w:spacing w:line="237" w:lineRule="auto"/>
        <w:rPr/>
      </w:pPr>
      <w:r>
        <w:rPr>
          <w:spacing w:val="-16"/>
        </w:rPr>
        <w:t>生。</w:t>
      </w:r>
    </w:p>
    <w:p>
      <w:pPr>
        <w:pStyle w:val="BodyText"/>
        <w:ind w:right="16"/>
        <w:spacing w:before="226" w:line="624" w:lineRule="exact"/>
        <w:jc w:val="right"/>
        <w:rPr/>
      </w:pPr>
      <w:r>
        <w:rPr>
          <w:b/>
          <w:bCs/>
          <w:spacing w:val="13"/>
          <w:position w:val="23"/>
        </w:rPr>
        <w:t>第五条</w:t>
      </w:r>
      <w:r>
        <w:rPr>
          <w:spacing w:val="13"/>
          <w:position w:val="23"/>
        </w:rPr>
        <w:t xml:space="preserve">  </w:t>
      </w:r>
      <w:r>
        <w:rPr>
          <w:spacing w:val="13"/>
          <w:position w:val="23"/>
        </w:rPr>
        <w:t>获学费补偿学生在校期间获得国家助学贷</w:t>
      </w:r>
      <w:r>
        <w:rPr>
          <w:spacing w:val="12"/>
          <w:position w:val="23"/>
        </w:rPr>
        <w:t>款的，</w:t>
      </w:r>
    </w:p>
    <w:p>
      <w:pPr>
        <w:pStyle w:val="BodyText"/>
        <w:ind w:left="5"/>
        <w:spacing w:line="227" w:lineRule="auto"/>
        <w:rPr/>
      </w:pPr>
      <w:r>
        <w:rPr>
          <w:spacing w:val="8"/>
        </w:rPr>
        <w:t>补偿资金应当首先用于偿还国家助学贷款。</w:t>
      </w:r>
    </w:p>
    <w:p>
      <w:pPr>
        <w:pStyle w:val="BodyText"/>
        <w:spacing w:before="242" w:line="624" w:lineRule="exact"/>
        <w:jc w:val="right"/>
        <w:rPr/>
      </w:pPr>
      <w:r>
        <w:rPr>
          <w:b/>
          <w:bCs/>
          <w:spacing w:val="11"/>
          <w:position w:val="23"/>
        </w:rPr>
        <w:t>第六条</w:t>
      </w:r>
      <w:r>
        <w:rPr>
          <w:spacing w:val="11"/>
          <w:position w:val="23"/>
        </w:rPr>
        <w:t xml:space="preserve">  </w:t>
      </w:r>
      <w:r>
        <w:rPr>
          <w:spacing w:val="11"/>
          <w:position w:val="23"/>
        </w:rPr>
        <w:t>获得国家助学贷款的高校在校生应</w:t>
      </w:r>
      <w:r>
        <w:rPr>
          <w:spacing w:val="10"/>
          <w:position w:val="23"/>
        </w:rPr>
        <w:t>征入伍后，</w:t>
      </w:r>
      <w:r>
        <w:rPr>
          <w:spacing w:val="-86"/>
          <w:position w:val="23"/>
        </w:rPr>
        <w:t xml:space="preserve"> </w:t>
      </w:r>
      <w:r>
        <w:rPr>
          <w:spacing w:val="10"/>
          <w:position w:val="23"/>
        </w:rPr>
        <w:t>国</w:t>
      </w:r>
    </w:p>
    <w:p>
      <w:pPr>
        <w:pStyle w:val="BodyText"/>
        <w:ind w:left="3"/>
        <w:spacing w:before="1" w:line="228" w:lineRule="auto"/>
        <w:rPr/>
      </w:pPr>
      <w:r>
        <w:rPr>
          <w:spacing w:val="6"/>
        </w:rPr>
        <w:t>家助学贷款停止发放。</w:t>
      </w:r>
    </w:p>
    <w:p>
      <w:pPr>
        <w:pStyle w:val="BodyText"/>
        <w:ind w:firstLine="652"/>
        <w:spacing w:before="239" w:line="372" w:lineRule="auto"/>
        <w:rPr/>
      </w:pPr>
      <w:r>
        <w:rPr>
          <w:b/>
          <w:bCs/>
          <w:spacing w:val="13"/>
        </w:rPr>
        <w:t>第七条</w:t>
      </w:r>
      <w:r>
        <w:rPr>
          <w:spacing w:val="13"/>
        </w:rPr>
        <w:t xml:space="preserve">  </w:t>
      </w:r>
      <w:r>
        <w:rPr>
          <w:spacing w:val="13"/>
        </w:rPr>
        <w:t>学费补偿、贷款代偿或学费减免资助期限为全日</w:t>
      </w:r>
      <w:r>
        <w:rPr>
          <w:spacing w:val="11"/>
        </w:rPr>
        <w:t xml:space="preserve"> </w:t>
      </w:r>
      <w:r>
        <w:rPr>
          <w:spacing w:val="14"/>
        </w:rPr>
        <w:t>制普通高等学历教育一个学制期。对复学或入学后攻读更高层</w:t>
      </w:r>
      <w:r>
        <w:rPr>
          <w:spacing w:val="15"/>
        </w:rPr>
        <w:t xml:space="preserve"> </w:t>
      </w:r>
      <w:r>
        <w:rPr>
          <w:spacing w:val="14"/>
        </w:rPr>
        <w:t>次学历的不在学费减免范围之内；攻读更高层次学历后二次入</w:t>
      </w:r>
    </w:p>
    <w:p>
      <w:pPr>
        <w:pStyle w:val="BodyText"/>
        <w:ind w:left="1"/>
        <w:spacing w:line="227" w:lineRule="auto"/>
        <w:rPr/>
      </w:pPr>
      <w:r>
        <w:rPr>
          <w:spacing w:val="8"/>
        </w:rPr>
        <w:t>伍，可以类比第一次入伍享受更高层次学历教育阶段的资助。</w:t>
      </w:r>
    </w:p>
    <w:p>
      <w:pPr>
        <w:pStyle w:val="BodyText"/>
        <w:ind w:left="1" w:firstLine="650"/>
        <w:spacing w:before="239" w:line="372" w:lineRule="auto"/>
        <w:rPr/>
      </w:pPr>
      <w:r>
        <w:rPr>
          <w:spacing w:val="14"/>
        </w:rPr>
        <w:t>学费补偿、贷款代偿或学费减免资助年限按照国家对专科</w:t>
      </w:r>
      <w:r>
        <w:rPr>
          <w:spacing w:val="9"/>
        </w:rPr>
        <w:t xml:space="preserve"> </w:t>
      </w:r>
      <w:r>
        <w:rPr>
          <w:spacing w:val="3"/>
        </w:rPr>
        <w:t>（含高职）、本科、研究生、第二学士学位规定的基本修业</w:t>
      </w:r>
      <w:r>
        <w:rPr>
          <w:spacing w:val="2"/>
        </w:rPr>
        <w:t>年限</w:t>
      </w:r>
      <w:r>
        <w:rPr/>
        <w:t xml:space="preserve"> </w:t>
      </w:r>
      <w:r>
        <w:rPr>
          <w:spacing w:val="12"/>
        </w:rPr>
        <w:t>据实计算。</w:t>
      </w:r>
      <w:r>
        <w:rPr>
          <w:spacing w:val="-87"/>
        </w:rPr>
        <w:t xml:space="preserve"> </w:t>
      </w:r>
      <w:r>
        <w:rPr>
          <w:spacing w:val="12"/>
        </w:rPr>
        <w:t>以入伍时间为准，入伍前已完成规定的修业年限，</w:t>
      </w:r>
      <w:r>
        <w:rPr/>
        <w:t xml:space="preserve"> </w:t>
      </w:r>
      <w:r>
        <w:rPr>
          <w:spacing w:val="14"/>
        </w:rPr>
        <w:t>即为学费补偿或国家助学贷款代偿的年限；退役复学后接续完</w:t>
      </w:r>
      <w:r>
        <w:rPr>
          <w:spacing w:val="14"/>
        </w:rPr>
        <w:t xml:space="preserve"> </w:t>
      </w:r>
      <w:r>
        <w:rPr>
          <w:spacing w:val="14"/>
        </w:rPr>
        <w:t>成规定的剩余修业年限，即为学费减免的年限；退役后考入高</w:t>
      </w:r>
    </w:p>
    <w:p>
      <w:pPr>
        <w:pStyle w:val="BodyText"/>
        <w:spacing w:line="227" w:lineRule="auto"/>
        <w:rPr/>
      </w:pPr>
      <w:r>
        <w:rPr>
          <w:spacing w:val="8"/>
        </w:rPr>
        <w:t>校的新生，规定的基本修业年限，即为学费减免的年限。</w:t>
      </w:r>
    </w:p>
    <w:p>
      <w:pPr>
        <w:pStyle w:val="BodyText"/>
        <w:ind w:right="2"/>
        <w:spacing w:before="243" w:line="225" w:lineRule="auto"/>
        <w:jc w:val="right"/>
        <w:rPr/>
      </w:pPr>
      <w:r>
        <w:rPr>
          <w:spacing w:val="15"/>
        </w:rPr>
        <w:t>对专升本、本硕连读学制学生，在专科或本科</w:t>
      </w:r>
      <w:r>
        <w:rPr>
          <w:spacing w:val="14"/>
        </w:rPr>
        <w:t>学习阶段应</w:t>
      </w:r>
    </w:p>
    <w:p>
      <w:pPr>
        <w:spacing w:line="225" w:lineRule="auto"/>
        <w:sectPr>
          <w:footerReference w:type="default" r:id="rId24"/>
          <w:pgSz w:w="11906" w:h="16839"/>
          <w:pgMar w:top="1431" w:right="1418" w:bottom="1152" w:left="1722" w:header="0" w:footer="987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01" w:line="372" w:lineRule="auto"/>
        <w:jc w:val="both"/>
        <w:rPr/>
      </w:pPr>
      <w:r>
        <w:rPr>
          <w:spacing w:val="12"/>
        </w:rPr>
        <w:t>征入伍的，</w:t>
      </w:r>
      <w:r>
        <w:rPr>
          <w:spacing w:val="-87"/>
        </w:rPr>
        <w:t xml:space="preserve"> </w:t>
      </w:r>
      <w:r>
        <w:rPr>
          <w:spacing w:val="12"/>
        </w:rPr>
        <w:t>以专科或本科规定的学习时间实行入伍资助，在本</w:t>
      </w:r>
      <w:r>
        <w:rPr/>
        <w:t xml:space="preserve"> </w:t>
      </w:r>
      <w:r>
        <w:rPr>
          <w:spacing w:val="12"/>
        </w:rPr>
        <w:t>科或硕士学习阶段应征入伍的，</w:t>
      </w:r>
      <w:r>
        <w:rPr>
          <w:spacing w:val="-87"/>
        </w:rPr>
        <w:t xml:space="preserve"> </w:t>
      </w:r>
      <w:r>
        <w:rPr>
          <w:spacing w:val="12"/>
        </w:rPr>
        <w:t>以本科或硕士规定的学习时间</w:t>
      </w:r>
      <w:r>
        <w:rPr/>
        <w:t xml:space="preserve"> </w:t>
      </w:r>
      <w:r>
        <w:rPr>
          <w:spacing w:val="9"/>
        </w:rPr>
        <w:t>实行入伍资助。</w:t>
      </w:r>
      <w:r>
        <w:rPr>
          <w:spacing w:val="-73"/>
        </w:rPr>
        <w:t xml:space="preserve"> </w:t>
      </w:r>
      <w:r>
        <w:rPr>
          <w:spacing w:val="9"/>
        </w:rPr>
        <w:t>中职高职连读学生入伍资助，</w:t>
      </w:r>
      <w:r>
        <w:rPr>
          <w:spacing w:val="-88"/>
        </w:rPr>
        <w:t xml:space="preserve"> </w:t>
      </w:r>
      <w:r>
        <w:rPr>
          <w:spacing w:val="9"/>
        </w:rPr>
        <w:t>以高职阶段学习</w:t>
      </w:r>
      <w:r>
        <w:rPr/>
        <w:t xml:space="preserve"> </w:t>
      </w:r>
      <w:r>
        <w:rPr>
          <w:spacing w:val="12"/>
        </w:rPr>
        <w:t>时间计算。专升本、本硕连读、</w:t>
      </w:r>
      <w:r>
        <w:rPr>
          <w:spacing w:val="-80"/>
        </w:rPr>
        <w:t xml:space="preserve"> </w:t>
      </w:r>
      <w:r>
        <w:rPr>
          <w:spacing w:val="12"/>
        </w:rPr>
        <w:t>中职高职连读</w:t>
      </w:r>
      <w:r>
        <w:rPr>
          <w:spacing w:val="11"/>
        </w:rPr>
        <w:t>、第二学士学位</w:t>
      </w:r>
      <w:r>
        <w:rPr/>
        <w:t xml:space="preserve"> </w:t>
      </w:r>
      <w:r>
        <w:rPr>
          <w:spacing w:val="14"/>
        </w:rPr>
        <w:t>毕业生学费补偿或国家助学贷款代偿的年限，分别按照完成本</w:t>
      </w:r>
      <w:r>
        <w:rPr>
          <w:spacing w:val="14"/>
        </w:rPr>
        <w:t xml:space="preserve"> </w:t>
      </w:r>
      <w:r>
        <w:rPr>
          <w:spacing w:val="14"/>
        </w:rPr>
        <w:t>科、硕士、高职和第二学士学位阶段学习任务规定的学习时间</w:t>
      </w:r>
    </w:p>
    <w:p>
      <w:pPr>
        <w:pStyle w:val="BodyText"/>
        <w:spacing w:line="227" w:lineRule="auto"/>
        <w:rPr/>
      </w:pPr>
      <w:r>
        <w:rPr>
          <w:spacing w:val="-1"/>
        </w:rPr>
        <w:t>计算。</w:t>
      </w:r>
    </w:p>
    <w:p>
      <w:pPr>
        <w:pStyle w:val="BodyText"/>
        <w:ind w:left="653"/>
        <w:spacing w:before="242" w:line="227" w:lineRule="auto"/>
        <w:rPr/>
      </w:pPr>
      <w:r>
        <w:rPr>
          <w:b/>
          <w:bCs/>
          <w:spacing w:val="7"/>
        </w:rPr>
        <w:t>第八条</w:t>
      </w:r>
      <w:r>
        <w:rPr>
          <w:spacing w:val="7"/>
        </w:rPr>
        <w:t xml:space="preserve">  </w:t>
      </w:r>
      <w:r>
        <w:rPr>
          <w:spacing w:val="7"/>
        </w:rPr>
        <w:t>学费补偿或国家助学贷款代偿应遵循以下程序：</w:t>
      </w:r>
    </w:p>
    <w:p>
      <w:pPr>
        <w:pStyle w:val="BodyText"/>
        <w:ind w:firstLine="642"/>
        <w:spacing w:before="239" w:line="372" w:lineRule="auto"/>
        <w:rPr/>
      </w:pPr>
      <w:r>
        <w:rPr>
          <w:spacing w:val="14"/>
        </w:rPr>
        <w:t>（一）应征报名的高校学生登录全国征兵网，按要求在线</w:t>
      </w:r>
      <w:r>
        <w:rPr>
          <w:spacing w:val="18"/>
        </w:rPr>
        <w:t xml:space="preserve"> </w:t>
      </w:r>
      <w:r>
        <w:rPr>
          <w:spacing w:val="14"/>
        </w:rPr>
        <w:t>填写、打印《应征入伍服兵役高等学校学生国家教育资助申请</w:t>
      </w:r>
      <w:r>
        <w:rPr>
          <w:spacing w:val="15"/>
        </w:rPr>
        <w:t xml:space="preserve"> </w:t>
      </w:r>
      <w:r>
        <w:rPr>
          <w:spacing w:val="-7"/>
        </w:rPr>
        <w:t>表Ⅰ》（附件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7-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7"/>
        </w:rPr>
        <w:t>，以下简称《申请表Ⅰ》，一式两份）并提交高</w:t>
      </w:r>
      <w:r>
        <w:rPr/>
        <w:t xml:space="preserve"> </w:t>
      </w:r>
      <w:r>
        <w:rPr>
          <w:spacing w:val="14"/>
        </w:rPr>
        <w:t>校学生资助管理部门。在校期间获得国家助学贷款的学生，需</w:t>
      </w:r>
      <w:r>
        <w:rPr>
          <w:spacing w:val="15"/>
        </w:rPr>
        <w:t xml:space="preserve"> </w:t>
      </w:r>
      <w:r>
        <w:rPr>
          <w:spacing w:val="14"/>
        </w:rPr>
        <w:t>同时提供《国家助学贷款借款合同》复印件和本人签字的偿还</w:t>
      </w:r>
    </w:p>
    <w:p>
      <w:pPr>
        <w:pStyle w:val="BodyText"/>
        <w:ind w:left="9"/>
        <w:spacing w:before="1" w:line="227" w:lineRule="auto"/>
        <w:rPr/>
      </w:pPr>
      <w:r>
        <w:rPr>
          <w:spacing w:val="3"/>
        </w:rPr>
        <w:t>贷款计划书。</w:t>
      </w:r>
    </w:p>
    <w:p>
      <w:pPr>
        <w:pStyle w:val="BodyText"/>
        <w:ind w:firstLine="643"/>
        <w:spacing w:before="239" w:line="372" w:lineRule="auto"/>
        <w:rPr/>
      </w:pPr>
      <w:r>
        <w:rPr>
          <w:spacing w:val="11"/>
        </w:rPr>
        <w:t>（二）高校相关部门对《申请表Ⅰ》</w:t>
      </w:r>
      <w:r>
        <w:rPr>
          <w:spacing w:val="-59"/>
        </w:rPr>
        <w:t xml:space="preserve"> </w:t>
      </w:r>
      <w:r>
        <w:rPr>
          <w:spacing w:val="11"/>
        </w:rPr>
        <w:t>中学生的资助资格、</w:t>
      </w:r>
      <w:r>
        <w:rPr/>
        <w:t xml:space="preserve"> </w:t>
      </w:r>
      <w:r>
        <w:rPr>
          <w:spacing w:val="14"/>
        </w:rPr>
        <w:t>标准、金额等相关信息审核无误后，在《申请表Ⅰ》上加盖公</w:t>
      </w:r>
      <w:r>
        <w:rPr>
          <w:spacing w:val="17"/>
        </w:rPr>
        <w:t xml:space="preserve"> </w:t>
      </w:r>
      <w:r>
        <w:rPr>
          <w:spacing w:val="14"/>
        </w:rPr>
        <w:t>章，一份留存，一份报省学生资助部门审核备案，一份返还学</w:t>
      </w:r>
    </w:p>
    <w:p>
      <w:pPr>
        <w:pStyle w:val="BodyText"/>
        <w:ind w:left="19"/>
        <w:spacing w:before="1" w:line="237" w:lineRule="auto"/>
        <w:rPr/>
      </w:pPr>
      <w:r>
        <w:rPr>
          <w:spacing w:val="-16"/>
        </w:rPr>
        <w:t>生。</w:t>
      </w:r>
    </w:p>
    <w:p>
      <w:pPr>
        <w:pStyle w:val="BodyText"/>
        <w:ind w:right="2"/>
        <w:spacing w:before="225" w:line="624" w:lineRule="exact"/>
        <w:jc w:val="right"/>
        <w:rPr/>
      </w:pPr>
      <w:r>
        <w:rPr>
          <w:spacing w:val="14"/>
          <w:position w:val="23"/>
        </w:rPr>
        <w:t>（三）学生在征兵报名时将《申请表Ⅰ》交至入伍所在地</w:t>
      </w:r>
    </w:p>
    <w:p>
      <w:pPr>
        <w:pStyle w:val="BodyText"/>
        <w:ind w:left="3"/>
        <w:spacing w:before="1" w:line="226" w:lineRule="auto"/>
        <w:rPr/>
      </w:pPr>
      <w:r>
        <w:rPr>
          <w:spacing w:val="3"/>
        </w:rPr>
        <w:t>县级人民政府征兵办公室（以下简称县级征兵办）。</w:t>
      </w:r>
      <w:r>
        <w:rPr>
          <w:spacing w:val="2"/>
        </w:rPr>
        <w:t>学生被批准</w:t>
      </w:r>
    </w:p>
    <w:p>
      <w:pPr>
        <w:spacing w:line="226" w:lineRule="auto"/>
        <w:sectPr>
          <w:footerReference w:type="default" r:id="rId25"/>
          <w:pgSz w:w="11906" w:h="16839"/>
          <w:pgMar w:top="1431" w:right="1418" w:bottom="1152" w:left="1721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spacing w:before="100" w:line="226" w:lineRule="auto"/>
        <w:rPr/>
      </w:pPr>
      <w:r>
        <w:rPr>
          <w:spacing w:val="8"/>
        </w:rPr>
        <w:t>入伍后，县级征兵办对《申请表Ⅰ》加盖公章并返还学生。</w:t>
      </w:r>
    </w:p>
    <w:p>
      <w:pPr>
        <w:pStyle w:val="BodyText"/>
        <w:spacing w:before="245" w:line="624" w:lineRule="exact"/>
        <w:jc w:val="right"/>
        <w:rPr/>
      </w:pPr>
      <w:r>
        <w:rPr>
          <w:spacing w:val="6"/>
          <w:position w:val="23"/>
        </w:rPr>
        <w:t>（四）学生将《申请表Ⅰ》原件和《入伍通</w:t>
      </w:r>
      <w:r>
        <w:rPr>
          <w:spacing w:val="5"/>
          <w:position w:val="23"/>
        </w:rPr>
        <w:t>知书》复印件，</w:t>
      </w:r>
    </w:p>
    <w:p>
      <w:pPr>
        <w:pStyle w:val="BodyText"/>
        <w:ind w:left="3"/>
        <w:spacing w:line="227" w:lineRule="auto"/>
        <w:rPr/>
      </w:pPr>
      <w:r>
        <w:rPr>
          <w:spacing w:val="7"/>
        </w:rPr>
        <w:t>寄送至原就读高校学生资助管理部门。</w:t>
      </w:r>
    </w:p>
    <w:p>
      <w:pPr>
        <w:pStyle w:val="BodyText"/>
        <w:ind w:left="94" w:right="90" w:firstLine="548"/>
        <w:spacing w:before="241" w:line="372" w:lineRule="auto"/>
        <w:rPr/>
      </w:pPr>
      <w:r>
        <w:rPr>
          <w:spacing w:val="14"/>
        </w:rPr>
        <w:t>（五）高校学生资助管理部门在收到学生寄送的《申请表</w:t>
      </w:r>
      <w:r>
        <w:rPr>
          <w:spacing w:val="18"/>
        </w:rPr>
        <w:t xml:space="preserve"> </w:t>
      </w:r>
      <w:r>
        <w:rPr>
          <w:spacing w:val="10"/>
        </w:rPr>
        <w:t>Ⅰ》原件和《入伍通知书》复印件后，对各项内容进行复核，</w:t>
      </w:r>
    </w:p>
    <w:p>
      <w:pPr>
        <w:pStyle w:val="BodyText"/>
        <w:ind w:left="7"/>
        <w:spacing w:line="226" w:lineRule="auto"/>
        <w:rPr/>
      </w:pPr>
      <w:r>
        <w:rPr>
          <w:spacing w:val="8"/>
        </w:rPr>
        <w:t>符合条件的，及时向学生进行学费补偿或国家助学贷款代偿。</w:t>
      </w:r>
    </w:p>
    <w:p>
      <w:pPr>
        <w:pStyle w:val="BodyText"/>
        <w:ind w:left="1" w:firstLine="639"/>
        <w:spacing w:before="242" w:line="372" w:lineRule="auto"/>
        <w:rPr/>
      </w:pPr>
      <w:r>
        <w:rPr>
          <w:spacing w:val="6"/>
        </w:rPr>
        <w:t>对于办理高校国家助学贷款的学生，由高校按照</w:t>
      </w:r>
      <w:r>
        <w:rPr>
          <w:spacing w:val="5"/>
        </w:rPr>
        <w:t>还款计划，</w:t>
      </w:r>
      <w:r>
        <w:rPr/>
        <w:t xml:space="preserve"> </w:t>
      </w:r>
      <w:r>
        <w:rPr>
          <w:spacing w:val="8"/>
        </w:rPr>
        <w:t>一次性向银行偿还学生高校国家助学贷款本息</w:t>
      </w:r>
      <w:r>
        <w:rPr>
          <w:spacing w:val="7"/>
        </w:rPr>
        <w:t>（学费部分</w:t>
      </w:r>
      <w:r>
        <w:rPr>
          <w:spacing w:val="-60"/>
        </w:rPr>
        <w:t>），</w:t>
      </w:r>
      <w:r>
        <w:rPr>
          <w:spacing w:val="7"/>
        </w:rPr>
        <w:t>并</w:t>
      </w:r>
      <w:r>
        <w:rPr/>
        <w:t xml:space="preserve"> </w:t>
      </w:r>
      <w:r>
        <w:rPr>
          <w:spacing w:val="14"/>
        </w:rPr>
        <w:t>将银行开具的偿还贷款票据交寄学生本人或其家长。偿还全部</w:t>
      </w:r>
    </w:p>
    <w:p>
      <w:pPr>
        <w:pStyle w:val="BodyText"/>
        <w:ind w:left="8"/>
        <w:spacing w:before="1" w:line="227" w:lineRule="auto"/>
        <w:rPr/>
      </w:pPr>
      <w:r>
        <w:rPr>
          <w:spacing w:val="8"/>
        </w:rPr>
        <w:t>贷款后如有剩余资金，汇至学生指定的地址或账户。</w:t>
      </w:r>
    </w:p>
    <w:p>
      <w:pPr>
        <w:pStyle w:val="BodyText"/>
        <w:ind w:left="18" w:right="88" w:firstLine="622"/>
        <w:spacing w:before="240" w:line="372" w:lineRule="auto"/>
        <w:rPr/>
      </w:pPr>
      <w:r>
        <w:rPr>
          <w:spacing w:val="15"/>
        </w:rPr>
        <w:t>对于在户籍所在县（市、区）办理了生源地信</w:t>
      </w:r>
      <w:r>
        <w:rPr>
          <w:spacing w:val="14"/>
        </w:rPr>
        <w:t>用助学贷款</w:t>
      </w:r>
      <w:r>
        <w:rPr/>
        <w:t xml:space="preserve"> </w:t>
      </w:r>
      <w:r>
        <w:rPr>
          <w:spacing w:val="11"/>
        </w:rPr>
        <w:t>的学生，</w:t>
      </w:r>
      <w:r>
        <w:rPr>
          <w:spacing w:val="-77"/>
        </w:rPr>
        <w:t xml:space="preserve"> </w:t>
      </w:r>
      <w:r>
        <w:rPr>
          <w:spacing w:val="11"/>
        </w:rPr>
        <w:t>由高校根据学生签字的还款计划，将代偿资金一次性</w:t>
      </w:r>
    </w:p>
    <w:p>
      <w:pPr>
        <w:pStyle w:val="BodyText"/>
        <w:ind w:left="11"/>
        <w:spacing w:before="1" w:line="228" w:lineRule="auto"/>
        <w:rPr/>
      </w:pPr>
      <w:r>
        <w:rPr>
          <w:spacing w:val="6"/>
        </w:rPr>
        <w:t>汇至学生指定的地址或账户。</w:t>
      </w:r>
    </w:p>
    <w:p>
      <w:pPr>
        <w:pStyle w:val="BodyText"/>
        <w:ind w:right="88" w:firstLine="652"/>
        <w:spacing w:before="237" w:line="372" w:lineRule="auto"/>
        <w:rPr/>
      </w:pPr>
      <w:r>
        <w:rPr>
          <w:b/>
          <w:bCs/>
          <w:spacing w:val="13"/>
        </w:rPr>
        <w:t>第九条</w:t>
      </w:r>
      <w:r>
        <w:rPr>
          <w:spacing w:val="13"/>
        </w:rPr>
        <w:t xml:space="preserve">  </w:t>
      </w:r>
      <w:r>
        <w:rPr>
          <w:spacing w:val="13"/>
        </w:rPr>
        <w:t>退役后自愿回校复学或入学的学生和退役后考入</w:t>
      </w:r>
      <w:r>
        <w:rPr>
          <w:spacing w:val="11"/>
        </w:rPr>
        <w:t xml:space="preserve"> </w:t>
      </w:r>
      <w:r>
        <w:rPr>
          <w:spacing w:val="14"/>
        </w:rPr>
        <w:t>高校的入学新生，到高校报到后向高校一次性提出学费减免申</w:t>
      </w:r>
      <w:r>
        <w:rPr>
          <w:spacing w:val="15"/>
        </w:rPr>
        <w:t xml:space="preserve"> </w:t>
      </w:r>
      <w:r>
        <w:rPr>
          <w:spacing w:val="14"/>
        </w:rPr>
        <w:t>请，填报《应征入伍服兵役高等学校学生国家教育资助申请表</w:t>
      </w:r>
      <w:r>
        <w:rPr>
          <w:spacing w:val="15"/>
        </w:rPr>
        <w:t xml:space="preserve"> </w:t>
      </w:r>
      <w:r>
        <w:rPr>
          <w:spacing w:val="6"/>
        </w:rPr>
        <w:t>Ⅱ》（附件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7-2</w:t>
      </w:r>
      <w:r>
        <w:rPr>
          <w:spacing w:val="6"/>
        </w:rPr>
        <w:t>）并提交退役证书复印件。高校学生资助管理部</w:t>
      </w:r>
      <w:r>
        <w:rPr/>
        <w:t xml:space="preserve"> </w:t>
      </w:r>
      <w:r>
        <w:rPr>
          <w:spacing w:val="14"/>
        </w:rPr>
        <w:t>门在收到申请材料后，及时对学生申请资格进行审核。符合条</w:t>
      </w:r>
    </w:p>
    <w:p>
      <w:pPr>
        <w:pStyle w:val="BodyText"/>
        <w:spacing w:before="1" w:line="227" w:lineRule="auto"/>
        <w:rPr/>
      </w:pPr>
      <w:r>
        <w:rPr>
          <w:spacing w:val="8"/>
        </w:rPr>
        <w:t>件的，及时办理学费减免手续，逐年减免学费。</w:t>
      </w:r>
    </w:p>
    <w:p>
      <w:pPr>
        <w:pStyle w:val="BodyText"/>
        <w:ind w:left="652"/>
        <w:spacing w:before="242" w:line="228" w:lineRule="auto"/>
        <w:rPr/>
      </w:pPr>
      <w:r>
        <w:rPr>
          <w:b/>
          <w:bCs/>
          <w:spacing w:val="13"/>
        </w:rPr>
        <w:t>第十条</w:t>
      </w:r>
      <w:r>
        <w:rPr>
          <w:spacing w:val="13"/>
        </w:rPr>
        <w:t xml:space="preserve">  </w:t>
      </w:r>
      <w:r>
        <w:rPr>
          <w:spacing w:val="13"/>
        </w:rPr>
        <w:t>入伍资助资金不足以偿还国家助学贷款的，学生</w:t>
      </w:r>
    </w:p>
    <w:p>
      <w:pPr>
        <w:spacing w:line="228" w:lineRule="auto"/>
        <w:sectPr>
          <w:footerReference w:type="default" r:id="rId26"/>
          <w:pgSz w:w="11906" w:h="16839"/>
          <w:pgMar w:top="1431" w:right="1330" w:bottom="1152" w:left="1722" w:header="0" w:footer="987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spacing w:before="101" w:line="226" w:lineRule="auto"/>
        <w:jc w:val="right"/>
        <w:rPr/>
      </w:pPr>
      <w:r>
        <w:rPr>
          <w:spacing w:val="7"/>
        </w:rPr>
        <w:t>应与经办银行重新签订还款计划，偿还剩余部分国家助学贷款。</w:t>
      </w:r>
    </w:p>
    <w:p>
      <w:pPr>
        <w:pStyle w:val="BodyText"/>
        <w:ind w:left="9" w:right="111" w:firstLine="643"/>
        <w:spacing w:before="241" w:line="372" w:lineRule="auto"/>
        <w:rPr/>
      </w:pPr>
      <w:r>
        <w:rPr>
          <w:b/>
          <w:bCs/>
          <w:spacing w:val="10"/>
        </w:rPr>
        <w:t>第十一条</w:t>
      </w:r>
      <w:r>
        <w:rPr>
          <w:spacing w:val="10"/>
        </w:rPr>
        <w:t xml:space="preserve">  </w:t>
      </w:r>
      <w:r>
        <w:rPr>
          <w:spacing w:val="10"/>
        </w:rPr>
        <w:t>应征入伍服兵役的往届毕业生，</w:t>
      </w:r>
      <w:r>
        <w:rPr>
          <w:spacing w:val="-69"/>
        </w:rPr>
        <w:t xml:space="preserve"> </w:t>
      </w:r>
      <w:r>
        <w:rPr>
          <w:spacing w:val="10"/>
        </w:rPr>
        <w:t>申请国家助学</w:t>
      </w:r>
      <w:r>
        <w:rPr/>
        <w:t xml:space="preserve"> </w:t>
      </w:r>
      <w:r>
        <w:rPr>
          <w:spacing w:val="14"/>
        </w:rPr>
        <w:t>贷款代偿的，应由学生本人继续按原还款协议自行偿还贷款，</w:t>
      </w:r>
      <w:r>
        <w:rPr>
          <w:spacing w:val="7"/>
        </w:rPr>
        <w:t xml:space="preserve"> </w:t>
      </w:r>
      <w:r>
        <w:rPr>
          <w:spacing w:val="14"/>
        </w:rPr>
        <w:t>学生本人凭贷款合同和已偿还的贷款本息银行凭证向学校申请</w:t>
      </w:r>
    </w:p>
    <w:p>
      <w:pPr>
        <w:pStyle w:val="BodyText"/>
        <w:ind w:left="7"/>
        <w:spacing w:before="1" w:line="227" w:lineRule="auto"/>
        <w:rPr/>
      </w:pPr>
      <w:r>
        <w:rPr>
          <w:spacing w:val="2"/>
        </w:rPr>
        <w:t>代偿资金。</w:t>
      </w:r>
    </w:p>
    <w:p>
      <w:pPr>
        <w:pStyle w:val="BodyText"/>
        <w:ind w:right="111" w:firstLine="653"/>
        <w:spacing w:before="240" w:line="379" w:lineRule="auto"/>
        <w:rPr/>
      </w:pPr>
      <w:r>
        <w:rPr>
          <w:b/>
          <w:bCs/>
          <w:spacing w:val="5"/>
        </w:rPr>
        <w:t>第十二条</w:t>
      </w:r>
      <w:r>
        <w:rPr>
          <w:spacing w:val="5"/>
        </w:rPr>
        <w:t xml:space="preserve">  </w:t>
      </w:r>
      <w:r>
        <w:rPr>
          <w:spacing w:val="5"/>
        </w:rPr>
        <w:t>每年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5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31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5"/>
        </w:rPr>
        <w:t>日前，各高校应将本年度入伍资</w:t>
      </w:r>
      <w:r>
        <w:rPr>
          <w:spacing w:val="1"/>
        </w:rPr>
        <w:t xml:space="preserve"> </w:t>
      </w:r>
      <w:r>
        <w:rPr>
          <w:spacing w:val="14"/>
        </w:rPr>
        <w:t>助经费使用等情况，报省学生资助部门审核；省学生资助部门</w:t>
      </w:r>
      <w:r>
        <w:rPr>
          <w:spacing w:val="16"/>
        </w:rPr>
        <w:t xml:space="preserve"> </w:t>
      </w:r>
      <w:r>
        <w:rPr>
          <w:spacing w:val="6"/>
        </w:rPr>
        <w:t>审核无误后，于每年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6"/>
        </w:rPr>
        <w:t>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  </w:t>
      </w:r>
      <w:r>
        <w:rPr>
          <w:spacing w:val="6"/>
        </w:rPr>
        <w:t>日前，报送全国学生资助管理中</w:t>
      </w:r>
    </w:p>
    <w:p>
      <w:pPr>
        <w:pStyle w:val="BodyText"/>
        <w:ind w:left="7"/>
        <w:spacing w:line="195" w:lineRule="auto"/>
        <w:rPr/>
      </w:pPr>
      <w:r>
        <w:rPr>
          <w:spacing w:val="-10"/>
        </w:rPr>
        <w:t>心。</w:t>
      </w:r>
    </w:p>
    <w:p>
      <w:pPr>
        <w:pStyle w:val="BodyText"/>
        <w:ind w:right="111" w:firstLine="653"/>
        <w:spacing w:before="256" w:line="372" w:lineRule="auto"/>
        <w:rPr/>
      </w:pPr>
      <w:r>
        <w:rPr>
          <w:b/>
          <w:bCs/>
          <w:spacing w:val="11"/>
        </w:rPr>
        <w:t>第十三条</w:t>
      </w:r>
      <w:r>
        <w:rPr>
          <w:spacing w:val="41"/>
        </w:rPr>
        <w:t xml:space="preserve">  </w:t>
      </w:r>
      <w:r>
        <w:rPr>
          <w:spacing w:val="11"/>
        </w:rPr>
        <w:t>因故意隐瞒病史或弄虚作假、违法犯罪等行为</w:t>
      </w:r>
      <w:r>
        <w:rPr/>
        <w:t xml:space="preserve"> </w:t>
      </w:r>
      <w:r>
        <w:rPr>
          <w:spacing w:val="12"/>
        </w:rPr>
        <w:t>造成退兵的学生，</w:t>
      </w:r>
      <w:r>
        <w:rPr>
          <w:spacing w:val="-85"/>
        </w:rPr>
        <w:t xml:space="preserve"> </w:t>
      </w:r>
      <w:r>
        <w:rPr>
          <w:spacing w:val="12"/>
        </w:rPr>
        <w:t>以及因拒服兵役被部队除名的学生，高校应</w:t>
      </w:r>
      <w:r>
        <w:rPr/>
        <w:t xml:space="preserve"> </w:t>
      </w:r>
      <w:r>
        <w:rPr>
          <w:spacing w:val="14"/>
        </w:rPr>
        <w:t>取消其受助资格。各级人民政府征兵办公室应在接收退兵后及</w:t>
      </w:r>
      <w:r>
        <w:rPr>
          <w:spacing w:val="16"/>
        </w:rPr>
        <w:t xml:space="preserve"> </w:t>
      </w:r>
      <w:r>
        <w:rPr>
          <w:spacing w:val="14"/>
        </w:rPr>
        <w:t>时将被退回学生的姓名、就读高校、退兵原因等情况逐级上报</w:t>
      </w:r>
      <w:r>
        <w:rPr>
          <w:spacing w:val="16"/>
        </w:rPr>
        <w:t xml:space="preserve"> </w:t>
      </w:r>
      <w:r>
        <w:rPr>
          <w:spacing w:val="14"/>
        </w:rPr>
        <w:t>至国防部征兵办公室，并按照学生原就读高校的隶属关系，通</w:t>
      </w:r>
    </w:p>
    <w:p>
      <w:pPr>
        <w:pStyle w:val="BodyText"/>
        <w:spacing w:before="1" w:line="227" w:lineRule="auto"/>
        <w:rPr/>
      </w:pPr>
      <w:r>
        <w:rPr>
          <w:spacing w:val="5"/>
        </w:rPr>
        <w:t>报同级教育部门。</w:t>
      </w:r>
    </w:p>
    <w:p>
      <w:pPr>
        <w:pStyle w:val="BodyText"/>
        <w:ind w:left="3" w:right="111" w:firstLine="649"/>
        <w:spacing w:before="240" w:line="372" w:lineRule="auto"/>
        <w:rPr/>
      </w:pPr>
      <w:r>
        <w:rPr>
          <w:b/>
          <w:bCs/>
          <w:spacing w:val="13"/>
        </w:rPr>
        <w:t>第十四条</w:t>
      </w:r>
      <w:r>
        <w:rPr>
          <w:spacing w:val="13"/>
        </w:rPr>
        <w:t xml:space="preserve">  </w:t>
      </w:r>
      <w:r>
        <w:rPr>
          <w:spacing w:val="13"/>
        </w:rPr>
        <w:t>被部队退回或除名并被取消资助资格的学生，</w:t>
      </w:r>
      <w:r>
        <w:rPr>
          <w:spacing w:val="10"/>
        </w:rPr>
        <w:t xml:space="preserve"> </w:t>
      </w:r>
      <w:r>
        <w:rPr>
          <w:spacing w:val="11"/>
        </w:rPr>
        <w:t>如学生返回其原户籍所在地，</w:t>
      </w:r>
      <w:r>
        <w:rPr>
          <w:spacing w:val="-61"/>
        </w:rPr>
        <w:t xml:space="preserve"> </w:t>
      </w:r>
      <w:r>
        <w:rPr>
          <w:spacing w:val="11"/>
        </w:rPr>
        <w:t>已补偿的学费或代偿的国家助学</w:t>
      </w:r>
      <w:r>
        <w:rPr/>
        <w:t xml:space="preserve"> </w:t>
      </w:r>
      <w:r>
        <w:rPr>
          <w:spacing w:val="14"/>
        </w:rPr>
        <w:t>贷款资金由学生户籍所在地县级教育部门会同同级人民政府征</w:t>
      </w:r>
      <w:r>
        <w:rPr>
          <w:spacing w:val="13"/>
        </w:rPr>
        <w:t xml:space="preserve"> </w:t>
      </w:r>
      <w:r>
        <w:rPr>
          <w:spacing w:val="11"/>
        </w:rPr>
        <w:t>兵办公室收回；如学生返回其原就读高校，</w:t>
      </w:r>
      <w:r>
        <w:rPr>
          <w:spacing w:val="-61"/>
        </w:rPr>
        <w:t xml:space="preserve"> </w:t>
      </w:r>
      <w:r>
        <w:rPr>
          <w:spacing w:val="11"/>
        </w:rPr>
        <w:t>已补偿的学费或代</w:t>
      </w:r>
    </w:p>
    <w:p>
      <w:pPr>
        <w:pStyle w:val="BodyText"/>
        <w:spacing w:line="227" w:lineRule="auto"/>
        <w:rPr/>
      </w:pPr>
      <w:r>
        <w:rPr>
          <w:spacing w:val="14"/>
        </w:rPr>
        <w:t>偿的国家助学贷款资金由学生原就读高校会同退役安置地县级</w:t>
      </w:r>
    </w:p>
    <w:p>
      <w:pPr>
        <w:spacing w:line="227" w:lineRule="auto"/>
        <w:sectPr>
          <w:footerReference w:type="default" r:id="rId27"/>
          <w:pgSz w:w="11906" w:h="16839"/>
          <w:pgMar w:top="1431" w:right="1306" w:bottom="1152" w:left="1721" w:header="0" w:footer="987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5" w:hanging="3"/>
        <w:spacing w:before="101" w:line="372" w:lineRule="auto"/>
        <w:jc w:val="both"/>
        <w:rPr/>
      </w:pPr>
      <w:r>
        <w:rPr>
          <w:spacing w:val="14"/>
        </w:rPr>
        <w:t>征兵办收回。各县级教育部门和各高校应在收回资金后，及时</w:t>
      </w:r>
      <w:r>
        <w:rPr>
          <w:spacing w:val="14"/>
        </w:rPr>
        <w:t xml:space="preserve"> </w:t>
      </w:r>
      <w:r>
        <w:rPr>
          <w:spacing w:val="14"/>
        </w:rPr>
        <w:t>逐级汇总上缴全国学生资助管理中心。收回资金按规定作为下</w:t>
      </w:r>
    </w:p>
    <w:p>
      <w:pPr>
        <w:pStyle w:val="BodyText"/>
        <w:ind w:left="6"/>
        <w:spacing w:line="227" w:lineRule="auto"/>
        <w:rPr/>
      </w:pPr>
      <w:r>
        <w:rPr>
          <w:spacing w:val="8"/>
        </w:rPr>
        <w:t>一年度学费补偿或国家助学贷款代偿经费。</w:t>
      </w:r>
    </w:p>
    <w:p>
      <w:pPr>
        <w:pStyle w:val="BodyText"/>
        <w:ind w:firstLine="653"/>
        <w:spacing w:before="240" w:line="372" w:lineRule="auto"/>
        <w:rPr/>
      </w:pPr>
      <w:r>
        <w:rPr>
          <w:b/>
          <w:bCs/>
          <w:spacing w:val="5"/>
        </w:rPr>
        <w:t>第十五条</w:t>
      </w:r>
      <w:r>
        <w:rPr>
          <w:spacing w:val="44"/>
        </w:rPr>
        <w:t xml:space="preserve">  </w:t>
      </w:r>
      <w:r>
        <w:rPr>
          <w:spacing w:val="5"/>
        </w:rPr>
        <w:t>因部队编制员额缩减、</w:t>
      </w:r>
      <w:r>
        <w:rPr>
          <w:spacing w:val="-84"/>
        </w:rPr>
        <w:t xml:space="preserve"> </w:t>
      </w:r>
      <w:r>
        <w:rPr>
          <w:spacing w:val="5"/>
        </w:rPr>
        <w:t>国家建设需要、</w:t>
      </w:r>
      <w:r>
        <w:rPr>
          <w:spacing w:val="-88"/>
        </w:rPr>
        <w:t xml:space="preserve"> </w:t>
      </w:r>
      <w:r>
        <w:rPr>
          <w:spacing w:val="5"/>
        </w:rPr>
        <w:t>因战因</w:t>
      </w:r>
      <w:r>
        <w:rPr/>
        <w:t xml:space="preserve"> </w:t>
      </w:r>
      <w:r>
        <w:rPr>
          <w:spacing w:val="12"/>
        </w:rPr>
        <w:t>公负伤致残、</w:t>
      </w:r>
      <w:r>
        <w:rPr>
          <w:spacing w:val="-85"/>
        </w:rPr>
        <w:t xml:space="preserve"> </w:t>
      </w:r>
      <w:r>
        <w:rPr>
          <w:spacing w:val="12"/>
        </w:rPr>
        <w:t>因病不适宜在部队继续服役、家庭发生重大变故</w:t>
      </w:r>
      <w:r>
        <w:rPr/>
        <w:t xml:space="preserve"> </w:t>
      </w:r>
      <w:r>
        <w:rPr>
          <w:spacing w:val="14"/>
        </w:rPr>
        <w:t>需要退役等原因，经组织批准提前退役的学生，仍具备受助资</w:t>
      </w:r>
      <w:r>
        <w:rPr>
          <w:spacing w:val="16"/>
        </w:rPr>
        <w:t xml:space="preserve"> </w:t>
      </w:r>
      <w:r>
        <w:rPr>
          <w:spacing w:val="12"/>
        </w:rPr>
        <w:t>格。其他非正常退役学生的资助资格认定，</w:t>
      </w:r>
      <w:r>
        <w:rPr>
          <w:spacing w:val="-79"/>
        </w:rPr>
        <w:t xml:space="preserve"> </w:t>
      </w:r>
      <w:r>
        <w:rPr>
          <w:spacing w:val="12"/>
        </w:rPr>
        <w:t>由高</w:t>
      </w:r>
      <w:r>
        <w:rPr>
          <w:spacing w:val="11"/>
        </w:rPr>
        <w:t>校所在地省人</w:t>
      </w:r>
    </w:p>
    <w:p>
      <w:pPr>
        <w:pStyle w:val="BodyText"/>
        <w:ind w:left="42"/>
        <w:spacing w:line="227" w:lineRule="auto"/>
        <w:rPr/>
      </w:pPr>
      <w:r>
        <w:rPr>
          <w:spacing w:val="6"/>
        </w:rPr>
        <w:t>民政府征兵办公室会同同级教育部门确定。</w:t>
      </w:r>
    </w:p>
    <w:p>
      <w:pPr>
        <w:pStyle w:val="BodyText"/>
        <w:ind w:firstLine="652"/>
        <w:spacing w:before="240" w:line="372" w:lineRule="auto"/>
        <w:rPr/>
      </w:pPr>
      <w:r>
        <w:rPr>
          <w:b/>
          <w:bCs/>
          <w:spacing w:val="13"/>
        </w:rPr>
        <w:t>第十六条</w:t>
      </w:r>
      <w:r>
        <w:rPr>
          <w:spacing w:val="13"/>
        </w:rPr>
        <w:t xml:space="preserve">  </w:t>
      </w:r>
      <w:r>
        <w:rPr>
          <w:spacing w:val="13"/>
        </w:rPr>
        <w:t>高校要严格按照规定要求，对入伍资助学生的</w:t>
      </w:r>
      <w:r>
        <w:rPr>
          <w:spacing w:val="8"/>
        </w:rPr>
        <w:t xml:space="preserve"> </w:t>
      </w:r>
      <w:r>
        <w:rPr>
          <w:spacing w:val="14"/>
        </w:rPr>
        <w:t>申请进行认真审核，及时办理补偿代偿和学费减免；各级兵役</w:t>
      </w:r>
      <w:r>
        <w:rPr>
          <w:spacing w:val="15"/>
        </w:rPr>
        <w:t xml:space="preserve"> </w:t>
      </w:r>
      <w:r>
        <w:rPr>
          <w:spacing w:val="14"/>
        </w:rPr>
        <w:t>机关要做好申请学费资助学生的入伍和退役的相关认证工作，</w:t>
      </w:r>
      <w:r>
        <w:rPr>
          <w:spacing w:val="15"/>
        </w:rPr>
        <w:t xml:space="preserve"> </w:t>
      </w:r>
      <w:r>
        <w:rPr>
          <w:spacing w:val="3"/>
        </w:rPr>
        <w:t>第一时间发放《入伍通知书》；各级退役军人事务部门要</w:t>
      </w:r>
      <w:r>
        <w:rPr>
          <w:spacing w:val="2"/>
        </w:rPr>
        <w:t>做好自</w:t>
      </w:r>
    </w:p>
    <w:p>
      <w:pPr>
        <w:pStyle w:val="BodyText"/>
        <w:ind w:left="9"/>
        <w:spacing w:before="1" w:line="225" w:lineRule="auto"/>
        <w:rPr/>
      </w:pPr>
      <w:r>
        <w:rPr>
          <w:spacing w:val="7"/>
        </w:rPr>
        <w:t>主就业退役士兵的身份认证等工作。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624" w:lineRule="exact"/>
        <w:rPr/>
      </w:pPr>
      <w:r>
        <w:rPr>
          <w:spacing w:val="6"/>
          <w:position w:val="23"/>
        </w:rPr>
        <w:t>附：</w:t>
      </w:r>
      <w:r>
        <w:rPr>
          <w:rFonts w:ascii="Times New Roman" w:hAnsi="Times New Roman" w:eastAsia="Times New Roman" w:cs="Times New Roman"/>
          <w:spacing w:val="6"/>
          <w:position w:val="23"/>
        </w:rPr>
        <w:t>7-</w:t>
      </w:r>
      <w:r>
        <w:rPr>
          <w:rFonts w:ascii="Times New Roman" w:hAnsi="Times New Roman" w:eastAsia="Times New Roman" w:cs="Times New Roman"/>
          <w:spacing w:val="-23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3"/>
        </w:rPr>
        <w:t>1.</w:t>
      </w:r>
      <w:r>
        <w:rPr>
          <w:spacing w:val="6"/>
          <w:position w:val="23"/>
        </w:rPr>
        <w:t>应征入伍服兵役高等学校学生国家教育资助申请表Ⅰ</w:t>
      </w:r>
    </w:p>
    <w:p>
      <w:pPr>
        <w:pStyle w:val="BodyText"/>
        <w:ind w:left="630"/>
        <w:spacing w:before="1" w:line="225" w:lineRule="auto"/>
        <w:rPr/>
      </w:pPr>
      <w:r>
        <w:rPr>
          <w:rFonts w:ascii="Times New Roman" w:hAnsi="Times New Roman" w:eastAsia="Times New Roman" w:cs="Times New Roman"/>
          <w:spacing w:val="8"/>
        </w:rPr>
        <w:t>7-2.</w:t>
      </w:r>
      <w:r>
        <w:rPr>
          <w:spacing w:val="8"/>
        </w:rPr>
        <w:t>应征入伍服兵役高等学校学生国家教育资助申请表Ⅱ</w:t>
      </w:r>
    </w:p>
    <w:p>
      <w:pPr>
        <w:spacing w:line="225" w:lineRule="auto"/>
        <w:sectPr>
          <w:footerReference w:type="default" r:id="rId28"/>
          <w:pgSz w:w="11906" w:h="16839"/>
          <w:pgMar w:top="1431" w:right="1418" w:bottom="1152" w:left="1721" w:header="0" w:footer="987" w:gutter="0"/>
        </w:sectPr>
        <w:rPr/>
      </w:pPr>
    </w:p>
    <w:p>
      <w:pPr>
        <w:pStyle w:val="BodyText"/>
        <w:ind w:left="9"/>
        <w:spacing w:before="162" w:line="228" w:lineRule="auto"/>
        <w:rPr/>
      </w:pPr>
      <w:r>
        <w:rPr>
          <w:spacing w:val="-9"/>
        </w:rPr>
        <w:t>附件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：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52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应征入伍服兵役高等学校学生国家教育资助申请表Ⅰ</w:t>
      </w:r>
    </w:p>
    <w:p>
      <w:pPr>
        <w:spacing w:before="51"/>
        <w:rPr/>
      </w:pPr>
      <w:r/>
    </w:p>
    <w:tbl>
      <w:tblPr>
        <w:tblStyle w:val="TableNormal"/>
        <w:tblW w:w="103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41"/>
        <w:gridCol w:w="1198"/>
        <w:gridCol w:w="1462"/>
        <w:gridCol w:w="1199"/>
        <w:gridCol w:w="1198"/>
        <w:gridCol w:w="1462"/>
        <w:gridCol w:w="2316"/>
      </w:tblGrid>
      <w:tr>
        <w:trPr>
          <w:trHeight w:val="516" w:hRule="atLeast"/>
        </w:trPr>
        <w:tc>
          <w:tcPr>
            <w:tcW w:w="10376" w:type="dxa"/>
            <w:vAlign w:val="top"/>
            <w:gridSpan w:val="7"/>
          </w:tcPr>
          <w:p>
            <w:pPr>
              <w:ind w:left="3863"/>
              <w:spacing w:before="152" w:line="22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个人基本信息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学生本人填写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)</w:t>
            </w:r>
          </w:p>
        </w:tc>
      </w:tr>
      <w:tr>
        <w:trPr>
          <w:trHeight w:val="483" w:hRule="atLeast"/>
        </w:trPr>
        <w:tc>
          <w:tcPr>
            <w:tcW w:w="1541" w:type="dxa"/>
            <w:vAlign w:val="top"/>
          </w:tcPr>
          <w:p>
            <w:pPr>
              <w:ind w:left="565"/>
              <w:spacing w:before="13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2" w:type="dxa"/>
            <w:vAlign w:val="top"/>
          </w:tcPr>
          <w:p>
            <w:pPr>
              <w:ind w:left="529"/>
              <w:spacing w:before="13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性别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ind w:left="204"/>
              <w:spacing w:before="13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出生年月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6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960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照片</w:t>
            </w:r>
          </w:p>
        </w:tc>
      </w:tr>
      <w:tr>
        <w:trPr>
          <w:trHeight w:val="628" w:hRule="atLeast"/>
        </w:trPr>
        <w:tc>
          <w:tcPr>
            <w:tcW w:w="1541" w:type="dxa"/>
            <w:vAlign w:val="top"/>
          </w:tcPr>
          <w:p>
            <w:pPr>
              <w:ind w:left="358"/>
              <w:spacing w:before="2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就读高校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2" w:type="dxa"/>
            <w:vAlign w:val="top"/>
          </w:tcPr>
          <w:p>
            <w:pPr>
              <w:ind w:left="426"/>
              <w:spacing w:before="53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  <w:position w:val="7"/>
              </w:rPr>
              <w:t>高校隶</w:t>
            </w:r>
          </w:p>
          <w:p>
            <w:pPr>
              <w:ind w:left="422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属关系</w:t>
            </w:r>
          </w:p>
        </w:tc>
        <w:tc>
          <w:tcPr>
            <w:tcW w:w="1199" w:type="dxa"/>
            <w:vAlign w:val="top"/>
          </w:tcPr>
          <w:p>
            <w:pPr>
              <w:ind w:left="312"/>
              <w:spacing w:before="53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  <w:position w:val="7"/>
              </w:rPr>
              <w:t>□中央</w:t>
            </w:r>
          </w:p>
          <w:p>
            <w:pPr>
              <w:ind w:left="312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□地方</w:t>
            </w:r>
          </w:p>
        </w:tc>
        <w:tc>
          <w:tcPr>
            <w:tcW w:w="1198" w:type="dxa"/>
            <w:vAlign w:val="top"/>
          </w:tcPr>
          <w:p>
            <w:pPr>
              <w:ind w:left="185"/>
              <w:spacing w:before="20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政治面貌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1541" w:type="dxa"/>
            <w:vAlign w:val="top"/>
          </w:tcPr>
          <w:p>
            <w:pPr>
              <w:ind w:left="569"/>
              <w:spacing w:before="13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学历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2" w:type="dxa"/>
            <w:vAlign w:val="top"/>
          </w:tcPr>
          <w:p>
            <w:pPr>
              <w:ind w:left="527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专业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ind w:left="399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学制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1541" w:type="dxa"/>
            <w:vAlign w:val="top"/>
          </w:tcPr>
          <w:p>
            <w:pPr>
              <w:ind w:left="566"/>
              <w:spacing w:before="16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年级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2" w:type="dxa"/>
            <w:vAlign w:val="top"/>
          </w:tcPr>
          <w:p>
            <w:pPr>
              <w:ind w:left="329"/>
              <w:spacing w:before="16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院系班级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ind w:left="399"/>
              <w:spacing w:before="16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学号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left="956"/>
              <w:spacing w:before="11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入学时间</w:t>
            </w: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191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身份证号</w:t>
            </w:r>
          </w:p>
        </w:tc>
        <w:tc>
          <w:tcPr>
            <w:tcW w:w="26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739" w:type="dxa"/>
            <w:vAlign w:val="top"/>
            <w:gridSpan w:val="2"/>
          </w:tcPr>
          <w:p>
            <w:pPr>
              <w:ind w:left="224"/>
              <w:spacing w:before="18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学校资助部门地址及邮编</w:t>
            </w:r>
          </w:p>
        </w:tc>
        <w:tc>
          <w:tcPr>
            <w:tcW w:w="76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right="13"/>
              <w:spacing w:before="116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入学前户籍所在县（市、区）</w:t>
            </w:r>
          </w:p>
        </w:tc>
        <w:tc>
          <w:tcPr>
            <w:tcW w:w="7637" w:type="dxa"/>
            <w:vAlign w:val="top"/>
            <w:gridSpan w:val="5"/>
          </w:tcPr>
          <w:p>
            <w:pPr>
              <w:ind w:left="1509"/>
              <w:spacing w:before="11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省（区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市）市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州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盟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)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县（市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旗）</w:t>
            </w:r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left="538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现家庭地址及邮编</w:t>
            </w:r>
          </w:p>
        </w:tc>
        <w:tc>
          <w:tcPr>
            <w:tcW w:w="76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left="746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本人联系电话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gridSpan w:val="2"/>
          </w:tcPr>
          <w:p>
            <w:pPr>
              <w:ind w:left="496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本人其他联系方式</w:t>
            </w:r>
          </w:p>
        </w:tc>
        <w:tc>
          <w:tcPr>
            <w:tcW w:w="2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left="433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父亲姓名及联系方式</w:t>
            </w:r>
          </w:p>
        </w:tc>
        <w:tc>
          <w:tcPr>
            <w:tcW w:w="76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left="431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母亲姓名及联系方式</w:t>
            </w:r>
          </w:p>
        </w:tc>
        <w:tc>
          <w:tcPr>
            <w:tcW w:w="76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left="432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其他亲属及联系方式</w:t>
            </w:r>
          </w:p>
        </w:tc>
        <w:tc>
          <w:tcPr>
            <w:tcW w:w="76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5400" w:type="dxa"/>
            <w:vAlign w:val="top"/>
            <w:gridSpan w:val="4"/>
          </w:tcPr>
          <w:p>
            <w:pPr>
              <w:ind w:left="424"/>
              <w:spacing w:before="19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申请补偿或代偿（学生本人填写，只可选择一项）</w:t>
            </w:r>
          </w:p>
        </w:tc>
        <w:tc>
          <w:tcPr>
            <w:tcW w:w="4976" w:type="dxa"/>
            <w:vAlign w:val="top"/>
            <w:gridSpan w:val="3"/>
          </w:tcPr>
          <w:p>
            <w:pPr>
              <w:ind w:left="450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□学费补偿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          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□国家助学贷款代偿</w:t>
            </w:r>
          </w:p>
        </w:tc>
      </w:tr>
      <w:tr>
        <w:trPr>
          <w:trHeight w:val="554" w:hRule="atLeast"/>
        </w:trPr>
        <w:tc>
          <w:tcPr>
            <w:tcW w:w="10376" w:type="dxa"/>
            <w:vAlign w:val="top"/>
            <w:gridSpan w:val="7"/>
          </w:tcPr>
          <w:p>
            <w:pPr>
              <w:ind w:left="3303"/>
              <w:spacing w:before="17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在校期间缴纳学费情况（学生本人填写）</w:t>
            </w:r>
          </w:p>
        </w:tc>
      </w:tr>
      <w:tr>
        <w:trPr>
          <w:trHeight w:val="483" w:hRule="atLeast"/>
        </w:trPr>
        <w:tc>
          <w:tcPr>
            <w:tcW w:w="2739" w:type="dxa"/>
            <w:vAlign w:val="top"/>
            <w:gridSpan w:val="2"/>
          </w:tcPr>
          <w:p>
            <w:pPr>
              <w:ind w:left="325"/>
              <w:spacing w:before="13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应缴纳学费金额（元）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gridSpan w:val="2"/>
          </w:tcPr>
          <w:p>
            <w:pPr>
              <w:ind w:left="186"/>
              <w:spacing w:before="13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实际缴纳学费金额（元）</w:t>
            </w:r>
          </w:p>
        </w:tc>
        <w:tc>
          <w:tcPr>
            <w:tcW w:w="2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0" w:hRule="atLeast"/>
        </w:trPr>
        <w:tc>
          <w:tcPr>
            <w:tcW w:w="10376" w:type="dxa"/>
            <w:vAlign w:val="top"/>
            <w:gridSpan w:val="7"/>
          </w:tcPr>
          <w:p>
            <w:pPr>
              <w:ind w:left="1203"/>
              <w:spacing w:before="22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在校期间获得国家助学贷款情况（学生向经办银行或经办地县级资助机构确认后填写）</w:t>
            </w:r>
          </w:p>
        </w:tc>
      </w:tr>
      <w:tr>
        <w:trPr>
          <w:trHeight w:val="547" w:hRule="atLeast"/>
        </w:trPr>
        <w:tc>
          <w:tcPr>
            <w:tcW w:w="5400" w:type="dxa"/>
            <w:vAlign w:val="top"/>
            <w:gridSpan w:val="4"/>
          </w:tcPr>
          <w:p>
            <w:pPr>
              <w:ind w:left="1872"/>
              <w:spacing w:before="17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高校国家助学贷款</w:t>
            </w:r>
          </w:p>
        </w:tc>
        <w:tc>
          <w:tcPr>
            <w:tcW w:w="4976" w:type="dxa"/>
            <w:vAlign w:val="top"/>
            <w:gridSpan w:val="3"/>
          </w:tcPr>
          <w:p>
            <w:pPr>
              <w:ind w:left="1549"/>
              <w:spacing w:before="17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生源地信用助学贷款</w:t>
            </w:r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left="637"/>
              <w:spacing w:before="11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贷款本金（元）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gridSpan w:val="2"/>
          </w:tcPr>
          <w:p>
            <w:pPr>
              <w:ind w:left="599"/>
              <w:spacing w:before="11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贷款本金（元）</w:t>
            </w:r>
          </w:p>
        </w:tc>
        <w:tc>
          <w:tcPr>
            <w:tcW w:w="2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739" w:type="dxa"/>
            <w:vAlign w:val="top"/>
            <w:gridSpan w:val="2"/>
          </w:tcPr>
          <w:p>
            <w:pPr>
              <w:ind w:left="637"/>
              <w:spacing w:before="5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贷款利息（元）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gridSpan w:val="2"/>
          </w:tcPr>
          <w:p>
            <w:pPr>
              <w:ind w:left="599"/>
              <w:spacing w:before="5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贷款利息（元）</w:t>
            </w:r>
          </w:p>
        </w:tc>
        <w:tc>
          <w:tcPr>
            <w:tcW w:w="2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left="743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贷款银行名称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gridSpan w:val="2"/>
          </w:tcPr>
          <w:p>
            <w:pPr>
              <w:ind w:left="704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贷款银行名称</w:t>
            </w:r>
          </w:p>
        </w:tc>
        <w:tc>
          <w:tcPr>
            <w:tcW w:w="2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2739" w:type="dxa"/>
            <w:vAlign w:val="top"/>
            <w:gridSpan w:val="2"/>
          </w:tcPr>
          <w:p>
            <w:pPr>
              <w:ind w:left="744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还款账户账号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gridSpan w:val="2"/>
          </w:tcPr>
          <w:p>
            <w:pPr>
              <w:ind w:left="706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还款账户账号</w:t>
            </w:r>
          </w:p>
        </w:tc>
        <w:tc>
          <w:tcPr>
            <w:tcW w:w="2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2739" w:type="dxa"/>
            <w:vAlign w:val="top"/>
            <w:gridSpan w:val="2"/>
          </w:tcPr>
          <w:p>
            <w:pPr>
              <w:ind w:left="744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还款账户户名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gridSpan w:val="2"/>
          </w:tcPr>
          <w:p>
            <w:pPr>
              <w:ind w:left="706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还款账户户名</w:t>
            </w:r>
          </w:p>
        </w:tc>
        <w:tc>
          <w:tcPr>
            <w:tcW w:w="2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2739" w:type="dxa"/>
            <w:vAlign w:val="top"/>
            <w:gridSpan w:val="2"/>
          </w:tcPr>
          <w:p>
            <w:pPr>
              <w:ind w:left="430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还款账户开户行地址</w:t>
            </w:r>
          </w:p>
        </w:tc>
        <w:tc>
          <w:tcPr>
            <w:tcW w:w="2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gridSpan w:val="2"/>
          </w:tcPr>
          <w:p>
            <w:pPr>
              <w:ind w:left="392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还款账户开户行地址</w:t>
            </w:r>
          </w:p>
        </w:tc>
        <w:tc>
          <w:tcPr>
            <w:tcW w:w="2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431" w:right="762" w:bottom="1152" w:left="762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4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82"/>
        <w:gridCol w:w="8164"/>
      </w:tblGrid>
      <w:tr>
        <w:trPr>
          <w:trHeight w:val="568" w:hRule="atLeast"/>
        </w:trPr>
        <w:tc>
          <w:tcPr>
            <w:tcW w:w="10446" w:type="dxa"/>
            <w:vAlign w:val="top"/>
            <w:gridSpan w:val="2"/>
          </w:tcPr>
          <w:p>
            <w:pPr>
              <w:ind w:left="4510"/>
              <w:spacing w:before="19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学生银行账户信息</w:t>
            </w:r>
          </w:p>
        </w:tc>
      </w:tr>
      <w:tr>
        <w:trPr>
          <w:trHeight w:val="468" w:hRule="atLeast"/>
        </w:trPr>
        <w:tc>
          <w:tcPr>
            <w:tcW w:w="10446" w:type="dxa"/>
            <w:vAlign w:val="top"/>
            <w:gridSpan w:val="2"/>
          </w:tcPr>
          <w:p>
            <w:pPr>
              <w:ind w:left="115"/>
              <w:spacing w:before="14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开户银行名称：</w:t>
            </w:r>
          </w:p>
        </w:tc>
      </w:tr>
      <w:tr>
        <w:trPr>
          <w:trHeight w:val="468" w:hRule="atLeast"/>
        </w:trPr>
        <w:tc>
          <w:tcPr>
            <w:tcW w:w="10446" w:type="dxa"/>
            <w:vAlign w:val="top"/>
            <w:gridSpan w:val="2"/>
          </w:tcPr>
          <w:p>
            <w:pPr>
              <w:ind w:left="115"/>
              <w:spacing w:before="14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开户银行账号：</w:t>
            </w:r>
          </w:p>
        </w:tc>
      </w:tr>
      <w:tr>
        <w:trPr>
          <w:trHeight w:val="468" w:hRule="atLeast"/>
        </w:trPr>
        <w:tc>
          <w:tcPr>
            <w:tcW w:w="10446" w:type="dxa"/>
            <w:vAlign w:val="top"/>
            <w:gridSpan w:val="2"/>
          </w:tcPr>
          <w:p>
            <w:pPr>
              <w:ind w:left="115"/>
              <w:spacing w:before="14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开户人户名：</w:t>
            </w:r>
          </w:p>
        </w:tc>
      </w:tr>
      <w:tr>
        <w:trPr>
          <w:trHeight w:val="468" w:hRule="atLeast"/>
        </w:trPr>
        <w:tc>
          <w:tcPr>
            <w:tcW w:w="10446" w:type="dxa"/>
            <w:vAlign w:val="top"/>
            <w:gridSpan w:val="2"/>
          </w:tcPr>
          <w:p>
            <w:pPr>
              <w:ind w:left="115"/>
              <w:spacing w:before="141" w:line="21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开户银行地区：省（区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/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市）市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(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/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州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/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盟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)</w:t>
            </w:r>
          </w:p>
        </w:tc>
      </w:tr>
      <w:tr>
        <w:trPr>
          <w:trHeight w:val="1528" w:hRule="atLeast"/>
        </w:trPr>
        <w:tc>
          <w:tcPr>
            <w:tcW w:w="10446" w:type="dxa"/>
            <w:vAlign w:val="top"/>
            <w:gridSpan w:val="2"/>
          </w:tcPr>
          <w:p>
            <w:pPr>
              <w:ind w:left="115"/>
              <w:spacing w:before="14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本人已阅读并了解关于“服兵役高等学校学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生国家教育资助实施细则</w:t>
            </w:r>
            <w:r>
              <w:rPr>
                <w:rFonts w:ascii="SimSun" w:hAnsi="SimSun" w:eastAsia="SimSun" w:cs="SimSun"/>
                <w:sz w:val="18"/>
                <w:szCs w:val="18"/>
                <w:spacing w:val="-6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”的有关内容，承诺上述提供的资料真实、有效。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417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申请人签字：                                      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 xml:space="preserve">              年月日</w:t>
            </w:r>
          </w:p>
        </w:tc>
      </w:tr>
      <w:tr>
        <w:trPr>
          <w:trHeight w:val="468" w:hRule="atLeast"/>
        </w:trPr>
        <w:tc>
          <w:tcPr>
            <w:tcW w:w="10446" w:type="dxa"/>
            <w:vAlign w:val="top"/>
            <w:gridSpan w:val="2"/>
          </w:tcPr>
          <w:p>
            <w:pPr>
              <w:ind w:left="3082"/>
              <w:spacing w:before="14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※※※※※※以下由学校和征兵部门填写※※※※※※</w:t>
            </w:r>
          </w:p>
        </w:tc>
      </w:tr>
      <w:tr>
        <w:trPr>
          <w:trHeight w:val="468" w:hRule="atLeast"/>
        </w:trPr>
        <w:tc>
          <w:tcPr>
            <w:tcW w:w="10446" w:type="dxa"/>
            <w:vAlign w:val="top"/>
            <w:gridSpan w:val="2"/>
          </w:tcPr>
          <w:p>
            <w:pPr>
              <w:ind w:left="4691"/>
              <w:spacing w:before="14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高校审核情况</w:t>
            </w:r>
          </w:p>
        </w:tc>
      </w:tr>
      <w:tr>
        <w:trPr>
          <w:trHeight w:val="1311" w:hRule="atLeast"/>
        </w:trPr>
        <w:tc>
          <w:tcPr>
            <w:tcW w:w="228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610"/>
              <w:spacing w:before="58" w:line="312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  <w:position w:val="9"/>
              </w:rPr>
              <w:t>学校财务部门</w:t>
            </w:r>
          </w:p>
          <w:p>
            <w:pPr>
              <w:ind w:left="795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审核意见</w:t>
            </w:r>
          </w:p>
        </w:tc>
        <w:tc>
          <w:tcPr>
            <w:tcW w:w="8164" w:type="dxa"/>
            <w:vAlign w:val="top"/>
          </w:tcPr>
          <w:p>
            <w:pPr>
              <w:ind w:left="114"/>
              <w:spacing w:before="14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经审核，该同学应缴纳学费元。实际缴纳学费元，实际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获得国家助学贷款元。</w:t>
            </w:r>
          </w:p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签字：                          单位公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章                        年月日</w:t>
            </w:r>
          </w:p>
        </w:tc>
      </w:tr>
      <w:tr>
        <w:trPr>
          <w:trHeight w:val="1313" w:hRule="atLeast"/>
        </w:trPr>
        <w:tc>
          <w:tcPr>
            <w:tcW w:w="2282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877" w:right="148" w:hanging="718"/>
              <w:spacing w:before="58" w:line="27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学校学生资助管理部门审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查意见</w:t>
            </w:r>
          </w:p>
        </w:tc>
        <w:tc>
          <w:tcPr>
            <w:tcW w:w="8164" w:type="dxa"/>
            <w:vAlign w:val="top"/>
          </w:tcPr>
          <w:p>
            <w:pPr>
              <w:ind w:left="114"/>
              <w:spacing w:before="14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经审查，情况属实。该同学批准入伍服兵役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后，同意补偿学费元。</w:t>
            </w:r>
          </w:p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签字：                          单位公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章                        年月日</w:t>
            </w:r>
          </w:p>
        </w:tc>
      </w:tr>
      <w:tr>
        <w:trPr>
          <w:trHeight w:val="950" w:hRule="atLeast"/>
        </w:trPr>
        <w:tc>
          <w:tcPr>
            <w:tcW w:w="22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4" w:type="dxa"/>
            <w:vAlign w:val="top"/>
          </w:tcPr>
          <w:p>
            <w:pPr>
              <w:ind w:left="126" w:right="107" w:hanging="12"/>
              <w:spacing w:before="68" w:line="27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经审查，情况属实。该同学批准入伍服兵役后，同意代偿国家助学贷款本金元，利息元（利息起止时</w:t>
            </w:r>
            <w:r>
              <w:rPr>
                <w:rFonts w:ascii="SimSun" w:hAnsi="SimSun" w:eastAsia="SimSun" w:cs="SimSun"/>
                <w:sz w:val="18"/>
                <w:szCs w:val="18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1"/>
              </w:rPr>
              <w:t>间</w:t>
            </w:r>
            <w:r>
              <w:rPr>
                <w:rFonts w:ascii="SimSun" w:hAnsi="SimSun" w:eastAsia="SimSun" w:cs="SimSun"/>
                <w:sz w:val="18"/>
                <w:szCs w:val="18"/>
              </w:rPr>
              <w:t>：）</w:t>
            </w:r>
            <w:r>
              <w:rPr>
                <w:rFonts w:ascii="SimSun" w:hAnsi="SimSun" w:eastAsia="SimSun" w:cs="SimSun"/>
                <w:sz w:val="18"/>
                <w:szCs w:val="18"/>
                <w:spacing w:val="-11"/>
              </w:rPr>
              <w:t>。</w:t>
            </w:r>
          </w:p>
          <w:p>
            <w:pPr>
              <w:ind w:left="112"/>
              <w:spacing w:before="10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签字：                          单位公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章                        年月日</w:t>
            </w:r>
          </w:p>
        </w:tc>
      </w:tr>
      <w:tr>
        <w:trPr>
          <w:trHeight w:val="468" w:hRule="atLeast"/>
        </w:trPr>
        <w:tc>
          <w:tcPr>
            <w:tcW w:w="10446" w:type="dxa"/>
            <w:vAlign w:val="top"/>
            <w:gridSpan w:val="2"/>
          </w:tcPr>
          <w:p>
            <w:pPr>
              <w:ind w:left="3605"/>
              <w:spacing w:before="14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批准入伍地县级人民政府征兵办公室意见</w:t>
            </w:r>
          </w:p>
        </w:tc>
      </w:tr>
      <w:tr>
        <w:trPr>
          <w:trHeight w:val="780" w:hRule="atLeast"/>
        </w:trPr>
        <w:tc>
          <w:tcPr>
            <w:tcW w:w="10446" w:type="dxa"/>
            <w:vAlign w:val="top"/>
            <w:gridSpan w:val="2"/>
          </w:tcPr>
          <w:p>
            <w:pPr>
              <w:ind w:left="132"/>
              <w:spacing w:before="14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同志积极报名应征，经我办体检、政审合格，批准入伍服兵役(□士兵□士官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），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入伍批准书号为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：，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入伍通知书号为：。</w:t>
            </w:r>
          </w:p>
          <w:p>
            <w:pPr>
              <w:ind w:left="114"/>
              <w:spacing w:before="1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签字：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 xml:space="preserve">                   </w:t>
            </w:r>
            <w:r>
              <w:rPr>
                <w:rFonts w:ascii="SimSun" w:hAnsi="SimSun" w:eastAsia="SimSun" w:cs="SimSun"/>
                <w:sz w:val="18"/>
                <w:szCs w:val="18"/>
              </w:rPr>
              <w:t>单位公章                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 xml:space="preserve">      联系电话：                      年月日</w:t>
            </w:r>
          </w:p>
        </w:tc>
      </w:tr>
      <w:tr>
        <w:trPr>
          <w:trHeight w:val="468" w:hRule="atLeast"/>
        </w:trPr>
        <w:tc>
          <w:tcPr>
            <w:tcW w:w="10446" w:type="dxa"/>
            <w:vAlign w:val="top"/>
            <w:gridSpan w:val="2"/>
          </w:tcPr>
          <w:p>
            <w:pPr>
              <w:ind w:left="4690"/>
              <w:spacing w:before="14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学校复核意见</w:t>
            </w:r>
          </w:p>
        </w:tc>
      </w:tr>
      <w:tr>
        <w:trPr>
          <w:trHeight w:val="1533" w:hRule="atLeast"/>
        </w:trPr>
        <w:tc>
          <w:tcPr>
            <w:tcW w:w="10446" w:type="dxa"/>
            <w:vAlign w:val="top"/>
            <w:gridSpan w:val="2"/>
          </w:tcPr>
          <w:p>
            <w:pPr>
              <w:ind w:left="116"/>
              <w:spacing w:before="14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上述审查意见属实。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526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单位公章                        年月日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21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说明：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1.</w:t>
      </w:r>
      <w:r>
        <w:rPr>
          <w:rFonts w:ascii="Times New Roman" w:hAnsi="Times New Roman" w:eastAsia="Times New Roman" w:cs="Times New Roman"/>
          <w:sz w:val="18"/>
          <w:szCs w:val="18"/>
          <w:spacing w:val="-16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1"/>
        </w:rPr>
        <w:t>申请学生通过全国征兵网在线填写、打印本表（手填或复</w:t>
      </w:r>
      <w:r>
        <w:rPr>
          <w:rFonts w:ascii="SimSun" w:hAnsi="SimSun" w:eastAsia="SimSun" w:cs="SimSun"/>
          <w:sz w:val="18"/>
          <w:szCs w:val="18"/>
          <w:spacing w:val="-2"/>
        </w:rPr>
        <w:t>印无效）。</w:t>
      </w:r>
    </w:p>
    <w:p>
      <w:pPr>
        <w:ind w:left="656"/>
        <w:spacing w:before="9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2.</w:t>
      </w:r>
      <w:r>
        <w:rPr>
          <w:rFonts w:ascii="SimSun" w:hAnsi="SimSun" w:eastAsia="SimSun" w:cs="SimSun"/>
          <w:sz w:val="18"/>
          <w:szCs w:val="18"/>
        </w:rPr>
        <w:t>此表一式两份，一份由高校留存备查，另一份供学生履行相应审批</w:t>
      </w:r>
      <w:r>
        <w:rPr>
          <w:rFonts w:ascii="SimSun" w:hAnsi="SimSun" w:eastAsia="SimSun" w:cs="SimSun"/>
          <w:sz w:val="18"/>
          <w:szCs w:val="18"/>
          <w:spacing w:val="-1"/>
        </w:rPr>
        <w:t>程序时使用。</w:t>
      </w:r>
    </w:p>
    <w:p>
      <w:pPr>
        <w:spacing w:line="219" w:lineRule="auto"/>
        <w:sectPr>
          <w:footerReference w:type="default" r:id="rId30"/>
          <w:pgSz w:w="11906" w:h="16839"/>
          <w:pgMar w:top="1431" w:right="722" w:bottom="1152" w:left="732" w:header="0" w:footer="987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ind w:left="27"/>
        <w:spacing w:before="162" w:line="228" w:lineRule="auto"/>
        <w:rPr/>
      </w:pPr>
      <w:r>
        <w:rPr>
          <w:spacing w:val="-3"/>
        </w:rPr>
        <w:t>附件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7-2</w:t>
      </w:r>
      <w:r>
        <w:rPr>
          <w:spacing w:val="-3"/>
        </w:rPr>
        <w:t>：</w:t>
      </w:r>
    </w:p>
    <w:p>
      <w:pPr>
        <w:ind w:left="1543"/>
        <w:spacing w:before="13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应征入伍服兵役高等学校学生国家教育资助申请表Ⅱ</w:t>
      </w:r>
    </w:p>
    <w:p>
      <w:pPr>
        <w:spacing w:before="44"/>
        <w:rPr/>
      </w:pPr>
      <w:r/>
    </w:p>
    <w:tbl>
      <w:tblPr>
        <w:tblStyle w:val="TableNormal"/>
        <w:tblW w:w="10376" w:type="dxa"/>
        <w:tblInd w:w="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6"/>
        <w:gridCol w:w="113"/>
        <w:gridCol w:w="880"/>
        <w:gridCol w:w="1133"/>
        <w:gridCol w:w="425"/>
        <w:gridCol w:w="425"/>
        <w:gridCol w:w="175"/>
        <w:gridCol w:w="575"/>
        <w:gridCol w:w="558"/>
        <w:gridCol w:w="142"/>
        <w:gridCol w:w="850"/>
        <w:gridCol w:w="247"/>
        <w:gridCol w:w="886"/>
        <w:gridCol w:w="241"/>
        <w:gridCol w:w="288"/>
        <w:gridCol w:w="321"/>
        <w:gridCol w:w="672"/>
        <w:gridCol w:w="159"/>
        <w:gridCol w:w="561"/>
        <w:gridCol w:w="659"/>
      </w:tblGrid>
      <w:tr>
        <w:trPr>
          <w:trHeight w:val="321" w:hRule="atLeast"/>
        </w:trPr>
        <w:tc>
          <w:tcPr>
            <w:tcW w:w="10376" w:type="dxa"/>
            <w:vAlign w:val="top"/>
            <w:gridSpan w:val="20"/>
          </w:tcPr>
          <w:p>
            <w:pPr>
              <w:ind w:left="3858"/>
              <w:spacing w:before="57" w:line="22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个人基本信息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学生本人填写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)</w:t>
            </w:r>
          </w:p>
        </w:tc>
      </w:tr>
      <w:tr>
        <w:trPr>
          <w:trHeight w:val="410" w:hRule="atLeast"/>
        </w:trPr>
        <w:tc>
          <w:tcPr>
            <w:tcW w:w="1066" w:type="dxa"/>
            <w:vAlign w:val="top"/>
          </w:tcPr>
          <w:p>
            <w:pPr>
              <w:ind w:left="328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9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ind w:left="364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性别</w:t>
            </w:r>
          </w:p>
        </w:tc>
        <w:tc>
          <w:tcPr>
            <w:tcW w:w="102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gridSpan w:val="3"/>
          </w:tcPr>
          <w:p>
            <w:pPr>
              <w:ind w:left="231"/>
              <w:spacing w:before="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政治面貌</w:t>
            </w:r>
          </w:p>
        </w:tc>
        <w:tc>
          <w:tcPr>
            <w:tcW w:w="10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gridSpan w:val="2"/>
          </w:tcPr>
          <w:p>
            <w:pPr>
              <w:ind w:left="174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出生年月</w:t>
            </w:r>
          </w:p>
        </w:tc>
        <w:tc>
          <w:tcPr>
            <w:tcW w:w="12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48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照片</w:t>
            </w:r>
          </w:p>
        </w:tc>
      </w:tr>
      <w:tr>
        <w:trPr>
          <w:trHeight w:val="561" w:hRule="atLeast"/>
        </w:trPr>
        <w:tc>
          <w:tcPr>
            <w:tcW w:w="1066" w:type="dxa"/>
            <w:vAlign w:val="top"/>
          </w:tcPr>
          <w:p>
            <w:pPr>
              <w:ind w:left="170" w:right="112" w:hanging="24"/>
              <w:spacing w:before="55" w:line="24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申请类型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（二选一）</w:t>
            </w:r>
          </w:p>
        </w:tc>
        <w:tc>
          <w:tcPr>
            <w:tcW w:w="993" w:type="dxa"/>
            <w:vAlign w:val="top"/>
            <w:gridSpan w:val="2"/>
          </w:tcPr>
          <w:p>
            <w:pPr>
              <w:ind w:left="136"/>
              <w:spacing w:before="10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□退役复学</w:t>
            </w:r>
          </w:p>
          <w:p>
            <w:pPr>
              <w:ind w:left="136"/>
              <w:spacing w:before="6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□退役入学</w:t>
            </w:r>
          </w:p>
        </w:tc>
        <w:tc>
          <w:tcPr>
            <w:tcW w:w="1133" w:type="dxa"/>
            <w:vAlign w:val="top"/>
          </w:tcPr>
          <w:p>
            <w:pPr>
              <w:ind w:left="152"/>
              <w:spacing w:before="17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就读高校</w:t>
            </w:r>
          </w:p>
        </w:tc>
        <w:tc>
          <w:tcPr>
            <w:tcW w:w="102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gridSpan w:val="3"/>
          </w:tcPr>
          <w:p>
            <w:pPr>
              <w:ind w:left="549" w:right="102" w:hanging="418"/>
              <w:spacing w:before="49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高校隶属关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系</w:t>
            </w:r>
          </w:p>
        </w:tc>
        <w:tc>
          <w:tcPr>
            <w:tcW w:w="1097" w:type="dxa"/>
            <w:vAlign w:val="top"/>
            <w:gridSpan w:val="2"/>
          </w:tcPr>
          <w:p>
            <w:pPr>
              <w:ind w:left="347"/>
              <w:spacing w:before="102" w:line="24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2"/>
                <w:position w:val="7"/>
              </w:rPr>
              <w:t>□中央</w:t>
            </w:r>
          </w:p>
          <w:p>
            <w:pPr>
              <w:ind w:left="347"/>
              <w:spacing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2"/>
              </w:rPr>
              <w:t>□地方</w:t>
            </w:r>
          </w:p>
        </w:tc>
        <w:tc>
          <w:tcPr>
            <w:tcW w:w="1127" w:type="dxa"/>
            <w:vAlign w:val="top"/>
            <w:gridSpan w:val="2"/>
          </w:tcPr>
          <w:p>
            <w:pPr>
              <w:ind w:left="372"/>
              <w:spacing w:before="17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学号</w:t>
            </w:r>
          </w:p>
        </w:tc>
        <w:tc>
          <w:tcPr>
            <w:tcW w:w="12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066" w:type="dxa"/>
            <w:vAlign w:val="top"/>
          </w:tcPr>
          <w:p>
            <w:pPr>
              <w:ind w:left="341"/>
              <w:spacing w:before="5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院系</w:t>
            </w:r>
          </w:p>
        </w:tc>
        <w:tc>
          <w:tcPr>
            <w:tcW w:w="9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ind w:left="362"/>
              <w:spacing w:before="5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专业</w:t>
            </w:r>
          </w:p>
        </w:tc>
        <w:tc>
          <w:tcPr>
            <w:tcW w:w="102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gridSpan w:val="3"/>
          </w:tcPr>
          <w:p>
            <w:pPr>
              <w:ind w:left="439"/>
              <w:spacing w:before="5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班级</w:t>
            </w:r>
          </w:p>
        </w:tc>
        <w:tc>
          <w:tcPr>
            <w:tcW w:w="10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gridSpan w:val="2"/>
          </w:tcPr>
          <w:p>
            <w:pPr>
              <w:ind w:left="157"/>
              <w:spacing w:before="53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联系电话</w:t>
            </w:r>
          </w:p>
        </w:tc>
        <w:tc>
          <w:tcPr>
            <w:tcW w:w="12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66" w:type="dxa"/>
            <w:vAlign w:val="top"/>
          </w:tcPr>
          <w:p>
            <w:pPr>
              <w:ind w:left="124"/>
              <w:spacing w:before="1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身份证号</w:t>
            </w:r>
          </w:p>
        </w:tc>
        <w:tc>
          <w:tcPr>
            <w:tcW w:w="315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gridSpan w:val="3"/>
          </w:tcPr>
          <w:p>
            <w:pPr>
              <w:ind w:left="336"/>
              <w:spacing w:before="1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现住址</w:t>
            </w:r>
          </w:p>
        </w:tc>
        <w:tc>
          <w:tcPr>
            <w:tcW w:w="350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376" w:type="dxa"/>
            <w:vAlign w:val="top"/>
            <w:gridSpan w:val="20"/>
          </w:tcPr>
          <w:p>
            <w:pPr>
              <w:ind w:left="3615"/>
              <w:spacing w:before="5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就学和服役情况（学生本人填写）</w:t>
            </w:r>
          </w:p>
        </w:tc>
      </w:tr>
      <w:tr>
        <w:trPr>
          <w:trHeight w:val="629" w:hRule="atLeast"/>
        </w:trPr>
        <w:tc>
          <w:tcPr>
            <w:tcW w:w="1066" w:type="dxa"/>
            <w:vAlign w:val="top"/>
          </w:tcPr>
          <w:p>
            <w:pPr>
              <w:ind w:left="328" w:right="112" w:hanging="209"/>
              <w:spacing w:before="52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考入本校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年月</w:t>
            </w:r>
          </w:p>
        </w:tc>
        <w:tc>
          <w:tcPr>
            <w:tcW w:w="9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ind w:left="361" w:right="150" w:hanging="207"/>
              <w:spacing w:before="53" w:line="25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参加何种考试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考入本校</w:t>
            </w:r>
          </w:p>
        </w:tc>
        <w:tc>
          <w:tcPr>
            <w:tcW w:w="117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gridSpan w:val="4"/>
          </w:tcPr>
          <w:p>
            <w:pPr>
              <w:ind w:left="487" w:right="266" w:hanging="211"/>
              <w:spacing w:before="52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服役前获得的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最高学历</w:t>
            </w:r>
          </w:p>
        </w:tc>
        <w:tc>
          <w:tcPr>
            <w:tcW w:w="11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  <w:gridSpan w:val="3"/>
          </w:tcPr>
          <w:p>
            <w:pPr>
              <w:ind w:left="130"/>
              <w:spacing w:before="5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现阶段就读</w:t>
            </w:r>
          </w:p>
          <w:p>
            <w:pPr>
              <w:ind w:left="238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学历层次</w:t>
            </w:r>
          </w:p>
        </w:tc>
        <w:tc>
          <w:tcPr>
            <w:tcW w:w="137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66" w:type="dxa"/>
            <w:vAlign w:val="top"/>
          </w:tcPr>
          <w:p>
            <w:pPr>
              <w:ind w:left="118"/>
              <w:spacing w:before="2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入伍时间</w:t>
            </w:r>
          </w:p>
        </w:tc>
        <w:tc>
          <w:tcPr>
            <w:tcW w:w="9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ind w:left="362"/>
              <w:spacing w:before="2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退役时间</w:t>
            </w:r>
          </w:p>
        </w:tc>
        <w:tc>
          <w:tcPr>
            <w:tcW w:w="117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gridSpan w:val="4"/>
          </w:tcPr>
          <w:p>
            <w:pPr>
              <w:ind w:left="490"/>
              <w:spacing w:before="85" w:line="29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  <w:position w:val="6"/>
              </w:rPr>
              <w:t>复学时间</w:t>
            </w:r>
          </w:p>
          <w:p>
            <w:pPr>
              <w:ind w:left="403"/>
              <w:spacing w:line="224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7"/>
              </w:rPr>
              <w:t>(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退役入学不填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7"/>
              </w:rPr>
              <w:t>)</w:t>
            </w:r>
          </w:p>
        </w:tc>
        <w:tc>
          <w:tcPr>
            <w:tcW w:w="11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1" w:type="dxa"/>
            <w:vAlign w:val="top"/>
            <w:gridSpan w:val="5"/>
          </w:tcPr>
          <w:p>
            <w:pPr>
              <w:ind w:left="164" w:right="161"/>
              <w:spacing w:before="53" w:line="25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考入本校以前是否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享受过本政策资助</w:t>
            </w:r>
          </w:p>
        </w:tc>
        <w:tc>
          <w:tcPr>
            <w:tcW w:w="659" w:type="dxa"/>
            <w:vAlign w:val="top"/>
          </w:tcPr>
          <w:p>
            <w:pPr>
              <w:ind w:left="195"/>
              <w:spacing w:before="82" w:line="312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  <w:position w:val="12"/>
              </w:rPr>
              <w:t>□是</w:t>
            </w:r>
          </w:p>
          <w:p>
            <w:pPr>
              <w:ind w:left="195"/>
              <w:spacing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□否</w:t>
            </w:r>
          </w:p>
        </w:tc>
      </w:tr>
      <w:tr>
        <w:trPr>
          <w:trHeight w:val="317" w:hRule="atLeast"/>
        </w:trPr>
        <w:tc>
          <w:tcPr>
            <w:tcW w:w="10376" w:type="dxa"/>
            <w:vAlign w:val="top"/>
            <w:gridSpan w:val="20"/>
          </w:tcPr>
          <w:p>
            <w:pPr>
              <w:ind w:left="3115"/>
              <w:spacing w:before="5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申请学费减免情况（学生向学校确认后填写）</w:t>
            </w:r>
          </w:p>
        </w:tc>
      </w:tr>
      <w:tr>
        <w:trPr>
          <w:trHeight w:val="629" w:hRule="atLeast"/>
        </w:trPr>
        <w:tc>
          <w:tcPr>
            <w:tcW w:w="1066" w:type="dxa"/>
            <w:vAlign w:val="top"/>
          </w:tcPr>
          <w:p>
            <w:pPr>
              <w:ind w:left="123"/>
              <w:spacing w:before="1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学制年限</w:t>
            </w:r>
          </w:p>
        </w:tc>
        <w:tc>
          <w:tcPr>
            <w:tcW w:w="9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gridSpan w:val="3"/>
          </w:tcPr>
          <w:p>
            <w:pPr>
              <w:ind w:left="493" w:right="361" w:hanging="127"/>
              <w:spacing w:before="44" w:line="257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剩余就读年限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7"/>
              </w:rPr>
              <w:t>(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退役入学不填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7"/>
              </w:rPr>
              <w:t>)</w:t>
            </w:r>
          </w:p>
        </w:tc>
        <w:tc>
          <w:tcPr>
            <w:tcW w:w="7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gridSpan w:val="4"/>
          </w:tcPr>
          <w:p>
            <w:pPr>
              <w:ind w:left="484" w:right="160" w:hanging="287"/>
              <w:spacing w:before="51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申请学费减免总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计（元）</w:t>
            </w:r>
          </w:p>
        </w:tc>
        <w:tc>
          <w:tcPr>
            <w:tcW w:w="141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  <w:gridSpan w:val="3"/>
          </w:tcPr>
          <w:p>
            <w:pPr>
              <w:ind w:left="123" w:right="31" w:firstLine="34"/>
              <w:spacing w:before="51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第一学年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学费（元）</w:t>
            </w:r>
          </w:p>
        </w:tc>
        <w:tc>
          <w:tcPr>
            <w:tcW w:w="122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66" w:type="dxa"/>
            <w:vAlign w:val="top"/>
          </w:tcPr>
          <w:p>
            <w:pPr>
              <w:ind w:left="120" w:right="22" w:hanging="1"/>
              <w:spacing w:before="53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第二学年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17"/>
              </w:rPr>
              <w:t>学费（元）</w:t>
            </w:r>
          </w:p>
        </w:tc>
        <w:tc>
          <w:tcPr>
            <w:tcW w:w="9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ind w:left="116" w:right="19" w:firstLine="34"/>
              <w:spacing w:before="53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第三学年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学费（元）</w:t>
            </w:r>
          </w:p>
        </w:tc>
        <w:tc>
          <w:tcPr>
            <w:tcW w:w="102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ind w:left="84" w:right="53" w:firstLine="34"/>
              <w:spacing w:before="53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第四学年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学费（元）</w:t>
            </w:r>
          </w:p>
        </w:tc>
        <w:tc>
          <w:tcPr>
            <w:tcW w:w="9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ind w:left="83" w:right="52" w:firstLine="36"/>
              <w:spacing w:before="53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第五学年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学费（元）</w:t>
            </w:r>
          </w:p>
        </w:tc>
        <w:tc>
          <w:tcPr>
            <w:tcW w:w="85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gridSpan w:val="2"/>
          </w:tcPr>
          <w:p>
            <w:pPr>
              <w:ind w:left="192"/>
              <w:spacing w:before="20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备注</w:t>
            </w:r>
          </w:p>
        </w:tc>
        <w:tc>
          <w:tcPr>
            <w:tcW w:w="122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0376" w:type="dxa"/>
            <w:vAlign w:val="top"/>
            <w:gridSpan w:val="20"/>
          </w:tcPr>
          <w:p>
            <w:pPr>
              <w:ind w:left="1951"/>
              <w:spacing w:before="17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※※※※※※以下由学校、征兵和退役军人事务部门填写※※※※※※</w:t>
            </w:r>
          </w:p>
        </w:tc>
      </w:tr>
      <w:tr>
        <w:trPr>
          <w:trHeight w:val="317" w:hRule="atLeast"/>
        </w:trPr>
        <w:tc>
          <w:tcPr>
            <w:tcW w:w="10376" w:type="dxa"/>
            <w:vAlign w:val="top"/>
            <w:gridSpan w:val="20"/>
          </w:tcPr>
          <w:p>
            <w:pPr>
              <w:ind w:left="3297"/>
              <w:spacing w:before="5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退役安置地县级人民政府征兵办公室意见</w:t>
            </w:r>
          </w:p>
        </w:tc>
      </w:tr>
      <w:tr>
        <w:trPr>
          <w:trHeight w:val="1156" w:hRule="atLeast"/>
        </w:trPr>
        <w:tc>
          <w:tcPr>
            <w:tcW w:w="10376" w:type="dxa"/>
            <w:vAlign w:val="top"/>
            <w:gridSpan w:val="20"/>
          </w:tcPr>
          <w:p>
            <w:pPr>
              <w:ind w:left="538"/>
              <w:spacing w:before="7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经确认，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7"/>
              </w:rPr>
              <w:t xml:space="preserve">         </w:t>
            </w:r>
            <w:r>
              <w:rPr>
                <w:rFonts w:ascii="SimSun" w:hAnsi="SimSun" w:eastAsia="SimSun" w:cs="SimSun"/>
                <w:sz w:val="20"/>
                <w:szCs w:val="20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同志</w:t>
            </w:r>
            <w:r>
              <w:rPr>
                <w:rFonts w:ascii="SimSun" w:hAnsi="SimSun" w:eastAsia="SimSun" w:cs="SimSun"/>
                <w:sz w:val="20"/>
                <w:szCs w:val="20"/>
                <w:spacing w:val="-9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  <w:spacing w:val="-7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-9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  <w:spacing w:val="-7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月入伍服兵役，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  <w:spacing w:val="-7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-9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  <w:spacing w:val="-7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月退出现役</w:t>
            </w:r>
            <w:r>
              <w:rPr>
                <w:rFonts w:ascii="SimSun" w:hAnsi="SimSun" w:eastAsia="SimSun" w:cs="SimSun"/>
                <w:sz w:val="20"/>
                <w:szCs w:val="20"/>
                <w:spacing w:val="-6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。退役证书号为：</w:t>
            </w:r>
          </w:p>
          <w:p>
            <w:pPr>
              <w:ind w:left="1817"/>
              <w:spacing w:before="210" w:line="8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。</w:t>
            </w:r>
          </w:p>
          <w:p>
            <w:pPr>
              <w:ind w:left="107"/>
              <w:spacing w:line="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  <w:position w:val="4"/>
              </w:rPr>
              <w:t>_________________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5" w:line="19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签字：联系电话：单位公章年月日</w:t>
            </w:r>
          </w:p>
        </w:tc>
      </w:tr>
      <w:tr>
        <w:trPr>
          <w:trHeight w:val="317" w:hRule="atLeast"/>
        </w:trPr>
        <w:tc>
          <w:tcPr>
            <w:tcW w:w="10376" w:type="dxa"/>
            <w:vAlign w:val="top"/>
            <w:gridSpan w:val="20"/>
          </w:tcPr>
          <w:p>
            <w:pPr>
              <w:ind w:left="2457"/>
              <w:spacing w:before="5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退役安置地退役军人事务部门意见（仅退役入学学生填写）</w:t>
            </w:r>
          </w:p>
        </w:tc>
      </w:tr>
      <w:tr>
        <w:trPr>
          <w:trHeight w:val="1404" w:hRule="atLeast"/>
        </w:trPr>
        <w:tc>
          <w:tcPr>
            <w:tcW w:w="10376" w:type="dxa"/>
            <w:vAlign w:val="top"/>
            <w:gridSpan w:val="20"/>
          </w:tcPr>
          <w:p>
            <w:pPr>
              <w:ind w:left="538"/>
              <w:spacing w:before="7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经确认，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6"/>
              </w:rPr>
              <w:t xml:space="preserve">         </w:t>
            </w:r>
            <w:r>
              <w:rPr>
                <w:rFonts w:ascii="SimSun" w:hAnsi="SimSun" w:eastAsia="SimSun" w:cs="SimSun"/>
                <w:sz w:val="20"/>
                <w:szCs w:val="20"/>
                <w:spacing w:val="-7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同志</w:t>
            </w:r>
            <w:r>
              <w:rPr>
                <w:rFonts w:ascii="SimSun" w:hAnsi="SimSun" w:eastAsia="SimSun" w:cs="SimSun"/>
                <w:sz w:val="20"/>
                <w:szCs w:val="20"/>
                <w:spacing w:val="-9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  <w:spacing w:val="-8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6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  <w:spacing w:val="-8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月退出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现役，属于自主就业。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5" w:line="21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签字：联系电话：单位公章年月日</w:t>
            </w:r>
          </w:p>
        </w:tc>
      </w:tr>
      <w:tr>
        <w:trPr>
          <w:trHeight w:val="317" w:hRule="atLeast"/>
        </w:trPr>
        <w:tc>
          <w:tcPr>
            <w:tcW w:w="10376" w:type="dxa"/>
            <w:vAlign w:val="top"/>
            <w:gridSpan w:val="20"/>
          </w:tcPr>
          <w:p>
            <w:pPr>
              <w:ind w:left="4562"/>
              <w:spacing w:before="5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高校审核情况</w:t>
            </w:r>
          </w:p>
        </w:tc>
      </w:tr>
      <w:tr>
        <w:trPr>
          <w:trHeight w:val="1196" w:hRule="atLeast"/>
        </w:trPr>
        <w:tc>
          <w:tcPr>
            <w:tcW w:w="1179" w:type="dxa"/>
            <w:vAlign w:val="top"/>
            <w:gridSpan w:val="2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84" w:right="169" w:hanging="9"/>
              <w:spacing w:before="65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财务部门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审核意见</w:t>
            </w:r>
          </w:p>
        </w:tc>
        <w:tc>
          <w:tcPr>
            <w:tcW w:w="9197" w:type="dxa"/>
            <w:vAlign w:val="top"/>
            <w:gridSpan w:val="18"/>
          </w:tcPr>
          <w:p>
            <w:pPr>
              <w:ind w:left="117" w:right="67" w:firstLine="416"/>
              <w:spacing w:before="77" w:line="26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经审核，该生复学（入学）后应缴纳学费</w:t>
            </w:r>
            <w:r>
              <w:rPr>
                <w:rFonts w:ascii="SimSun" w:hAnsi="SimSun" w:eastAsia="SimSun" w:cs="SimSun"/>
                <w:sz w:val="20"/>
                <w:szCs w:val="20"/>
                <w:spacing w:val="-9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    </w:t>
            </w:r>
            <w:r>
              <w:rPr>
                <w:rFonts w:ascii="SimSun" w:hAnsi="SimSun" w:eastAsia="SimSun" w:cs="SimSun"/>
                <w:sz w:val="20"/>
                <w:szCs w:val="20"/>
                <w:spacing w:val="-9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每年，根据规定给予学费减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免</w:t>
            </w:r>
            <w:r>
              <w:rPr>
                <w:rFonts w:ascii="SimSun" w:hAnsi="SimSun" w:eastAsia="SimSun" w:cs="SimSun"/>
                <w:sz w:val="20"/>
                <w:szCs w:val="20"/>
                <w:spacing w:val="-9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</w:t>
            </w:r>
            <w:r>
              <w:rPr>
                <w:rFonts w:ascii="SimSun" w:hAnsi="SimSun" w:eastAsia="SimSun" w:cs="SimSun"/>
                <w:sz w:val="20"/>
                <w:szCs w:val="20"/>
                <w:spacing w:val="-8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年，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总计</w:t>
            </w:r>
            <w:r>
              <w:rPr>
                <w:rFonts w:ascii="SimSun" w:hAnsi="SimSun" w:eastAsia="SimSun" w:cs="SimSun"/>
                <w:sz w:val="20"/>
                <w:szCs w:val="20"/>
                <w:spacing w:val="-9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      </w:t>
            </w:r>
            <w:r>
              <w:rPr>
                <w:rFonts w:ascii="SimSun" w:hAnsi="SimSun" w:eastAsia="SimSun" w:cs="SimSun"/>
                <w:sz w:val="20"/>
                <w:szCs w:val="20"/>
                <w:spacing w:val="-8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元。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65" w:line="20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签字：部门公章年月日</w:t>
            </w:r>
          </w:p>
        </w:tc>
      </w:tr>
      <w:tr>
        <w:trPr>
          <w:trHeight w:val="900" w:hRule="atLeast"/>
        </w:trPr>
        <w:tc>
          <w:tcPr>
            <w:tcW w:w="1179" w:type="dxa"/>
            <w:vAlign w:val="top"/>
            <w:gridSpan w:val="2"/>
          </w:tcPr>
          <w:p>
            <w:pPr>
              <w:ind w:left="184" w:right="169" w:hanging="1"/>
              <w:spacing w:before="190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资助部门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审查意见</w:t>
            </w:r>
          </w:p>
        </w:tc>
        <w:tc>
          <w:tcPr>
            <w:tcW w:w="9197" w:type="dxa"/>
            <w:vAlign w:val="top"/>
            <w:gridSpan w:val="18"/>
          </w:tcPr>
          <w:p>
            <w:pPr>
              <w:ind w:left="533"/>
              <w:spacing w:before="56" w:line="55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经审查，情况属实。根据规定，同意学费减免</w:t>
            </w:r>
            <w:r>
              <w:rPr>
                <w:rFonts w:ascii="SimSun" w:hAnsi="SimSun" w:eastAsia="SimSun" w:cs="SimSun"/>
                <w:sz w:val="20"/>
                <w:szCs w:val="20"/>
                <w:spacing w:val="-9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    </w:t>
            </w:r>
            <w:r>
              <w:rPr>
                <w:rFonts w:ascii="SimSun" w:hAnsi="SimSun" w:eastAsia="SimSun" w:cs="SimSun"/>
                <w:sz w:val="20"/>
                <w:szCs w:val="20"/>
                <w:spacing w:val="-8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年，总计</w:t>
            </w:r>
            <w:r>
              <w:rPr>
                <w:rFonts w:ascii="SimSun" w:hAnsi="SimSun" w:eastAsia="SimSun" w:cs="SimSun"/>
                <w:sz w:val="20"/>
                <w:szCs w:val="20"/>
                <w:spacing w:val="-9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5"/>
              </w:rPr>
              <w:t xml:space="preserve">           </w:t>
            </w:r>
            <w:r>
              <w:rPr>
                <w:rFonts w:ascii="SimSun" w:hAnsi="SimSun" w:eastAsia="SimSun" w:cs="SimSun"/>
                <w:sz w:val="20"/>
                <w:szCs w:val="20"/>
                <w:spacing w:val="-8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元。</w:t>
            </w:r>
          </w:p>
          <w:p>
            <w:pPr>
              <w:ind w:left="111"/>
              <w:spacing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签字：部门公章年月日</w:t>
            </w:r>
          </w:p>
        </w:tc>
      </w:tr>
      <w:tr>
        <w:trPr>
          <w:trHeight w:val="633" w:hRule="atLeast"/>
        </w:trPr>
        <w:tc>
          <w:tcPr>
            <w:tcW w:w="1179" w:type="dxa"/>
            <w:vAlign w:val="top"/>
            <w:gridSpan w:val="2"/>
          </w:tcPr>
          <w:p>
            <w:pPr>
              <w:ind w:left="390" w:right="169" w:hanging="212"/>
              <w:spacing w:before="75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学校复核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意见</w:t>
            </w:r>
          </w:p>
        </w:tc>
        <w:tc>
          <w:tcPr>
            <w:tcW w:w="9197" w:type="dxa"/>
            <w:vAlign w:val="top"/>
            <w:gridSpan w:val="18"/>
          </w:tcPr>
          <w:p>
            <w:pPr>
              <w:ind w:left="533"/>
              <w:spacing w:before="5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上述审查意见属实。</w:t>
            </w:r>
          </w:p>
          <w:p>
            <w:pPr>
              <w:ind w:left="3367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单位公章年月日</w:t>
            </w:r>
          </w:p>
        </w:tc>
      </w:tr>
    </w:tbl>
    <w:p>
      <w:pPr>
        <w:spacing w:before="64" w:line="230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8"/>
        </w:rPr>
        <w:t>说明：</w:t>
      </w:r>
      <w:r>
        <w:rPr>
          <w:rFonts w:ascii="SimSun" w:hAnsi="SimSun" w:eastAsia="SimSun" w:cs="SimSun"/>
          <w:sz w:val="14"/>
          <w:szCs w:val="1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spacing w:val="8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spacing w:val="-1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8"/>
        </w:rPr>
        <w:t>申请学生通过全国征兵网在线填写、打印本表（手填及复印无效）</w:t>
      </w:r>
      <w:r>
        <w:rPr>
          <w:rFonts w:ascii="SimSun" w:hAnsi="SimSun" w:eastAsia="SimSun" w:cs="SimSun"/>
          <w:sz w:val="14"/>
          <w:szCs w:val="14"/>
          <w:spacing w:val="-39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8"/>
        </w:rPr>
        <w:t>。</w:t>
      </w:r>
      <w:r>
        <w:rPr>
          <w:rFonts w:ascii="Times New Roman" w:hAnsi="Times New Roman" w:eastAsia="Times New Roman" w:cs="Times New Roman"/>
          <w:sz w:val="14"/>
          <w:szCs w:val="14"/>
          <w:spacing w:val="8"/>
        </w:rPr>
        <w:t>2.</w:t>
      </w:r>
      <w:r>
        <w:rPr>
          <w:rFonts w:ascii="SimSun" w:hAnsi="SimSun" w:eastAsia="SimSun" w:cs="SimSun"/>
          <w:sz w:val="14"/>
          <w:szCs w:val="14"/>
          <w:spacing w:val="8"/>
        </w:rPr>
        <w:t>退役复学是指已先取得高校学籍（或已被高校录取）后再服兵役，退役后返</w:t>
      </w:r>
    </w:p>
    <w:p>
      <w:pPr>
        <w:ind w:left="450"/>
        <w:spacing w:before="65" w:line="231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9"/>
        </w:rPr>
        <w:t>校继续学习。</w:t>
      </w:r>
      <w:r>
        <w:rPr>
          <w:rFonts w:ascii="Times New Roman" w:hAnsi="Times New Roman" w:eastAsia="Times New Roman" w:cs="Times New Roman"/>
          <w:sz w:val="14"/>
          <w:szCs w:val="14"/>
          <w:spacing w:val="9"/>
        </w:rPr>
        <w:t>3.</w:t>
      </w:r>
      <w:r>
        <w:rPr>
          <w:rFonts w:ascii="SimSun" w:hAnsi="SimSun" w:eastAsia="SimSun" w:cs="SimSun"/>
          <w:sz w:val="14"/>
          <w:szCs w:val="14"/>
          <w:spacing w:val="9"/>
        </w:rPr>
        <w:t>退役入学是指学生先服兵役，退役后考入高</w:t>
      </w:r>
      <w:r>
        <w:rPr>
          <w:rFonts w:ascii="SimSun" w:hAnsi="SimSun" w:eastAsia="SimSun" w:cs="SimSun"/>
          <w:sz w:val="14"/>
          <w:szCs w:val="14"/>
          <w:spacing w:val="8"/>
        </w:rPr>
        <w:t>校学习。</w:t>
      </w:r>
    </w:p>
    <w:p>
      <w:pPr>
        <w:spacing w:line="231" w:lineRule="auto"/>
        <w:sectPr>
          <w:footerReference w:type="default" r:id="rId31"/>
          <w:pgSz w:w="11906" w:h="16839"/>
          <w:pgMar w:top="1431" w:right="762" w:bottom="1152" w:left="744" w:header="0" w:footer="987" w:gutter="0"/>
        </w:sectPr>
        <w:rPr>
          <w:rFonts w:ascii="SimSun" w:hAnsi="SimSun" w:eastAsia="SimSun" w:cs="SimSun"/>
          <w:sz w:val="14"/>
          <w:szCs w:val="14"/>
        </w:rPr>
      </w:pPr>
    </w:p>
    <w:p>
      <w:pPr>
        <w:pStyle w:val="BodyText"/>
        <w:ind w:left="48"/>
        <w:spacing w:before="65" w:line="229" w:lineRule="auto"/>
        <w:rPr/>
      </w:pPr>
      <w:r>
        <w:rPr>
          <w:spacing w:val="-14"/>
        </w:rPr>
        <w:t>附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8</w:t>
      </w:r>
      <w:r>
        <w:rPr>
          <w:spacing w:val="-14"/>
        </w:rPr>
        <w:t>：</w:t>
      </w:r>
    </w:p>
    <w:p>
      <w:pPr>
        <w:ind w:left="3111" w:right="543" w:hanging="2631"/>
        <w:spacing w:before="268" w:line="27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黑龙江省基层就业学费补偿国家助学贷款</w:t>
      </w:r>
      <w:r>
        <w:rPr>
          <w:rFonts w:ascii="SimSun" w:hAnsi="SimSun" w:eastAsia="SimSun" w:cs="SimSun"/>
          <w:sz w:val="43"/>
          <w:szCs w:val="43"/>
          <w:spacing w:val="8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代偿实施细则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41" w:right="94" w:firstLine="648"/>
        <w:spacing w:before="101" w:line="371" w:lineRule="auto"/>
        <w:jc w:val="both"/>
        <w:rPr/>
      </w:pPr>
      <w:r>
        <w:rPr>
          <w:b/>
          <w:bCs/>
          <w:spacing w:val="14"/>
        </w:rPr>
        <w:t>第一条</w:t>
      </w:r>
      <w:r>
        <w:rPr>
          <w:spacing w:val="14"/>
        </w:rPr>
        <w:t xml:space="preserve">  </w:t>
      </w:r>
      <w:r>
        <w:rPr>
          <w:spacing w:val="14"/>
        </w:rPr>
        <w:t>为引导和鼓励高校毕业生到我省艰苦边远地区及</w:t>
      </w:r>
      <w:r>
        <w:rPr>
          <w:spacing w:val="16"/>
        </w:rPr>
        <w:t xml:space="preserve"> </w:t>
      </w:r>
      <w:r>
        <w:rPr>
          <w:spacing w:val="4"/>
        </w:rPr>
        <w:t>边境县基层单位就业，对符合政策条件的高校应届毕业</w:t>
      </w:r>
      <w:r>
        <w:rPr>
          <w:spacing w:val="3"/>
        </w:rPr>
        <w:t>生实行学</w:t>
      </w:r>
    </w:p>
    <w:p>
      <w:pPr>
        <w:pStyle w:val="BodyText"/>
        <w:ind w:left="45"/>
        <w:spacing w:line="227" w:lineRule="auto"/>
        <w:rPr/>
      </w:pPr>
      <w:r>
        <w:rPr>
          <w:spacing w:val="6"/>
        </w:rPr>
        <w:t>费补偿或国家助学贷款代偿。</w:t>
      </w:r>
    </w:p>
    <w:p>
      <w:pPr>
        <w:pStyle w:val="BodyText"/>
        <w:ind w:left="35" w:firstLine="654"/>
        <w:spacing w:before="341" w:line="372" w:lineRule="auto"/>
        <w:rPr/>
      </w:pPr>
      <w:r>
        <w:rPr>
          <w:b/>
          <w:bCs/>
          <w:spacing w:val="2"/>
        </w:rPr>
        <w:t>第二条</w:t>
      </w:r>
      <w:r>
        <w:rPr>
          <w:spacing w:val="2"/>
        </w:rPr>
        <w:t xml:space="preserve">  </w:t>
      </w:r>
      <w:r>
        <w:rPr>
          <w:spacing w:val="2"/>
        </w:rPr>
        <w:t>我省普通高校应届毕业生，在我省县以下基层单位</w:t>
      </w:r>
      <w:r>
        <w:rPr>
          <w:spacing w:val="16"/>
        </w:rPr>
        <w:t xml:space="preserve"> </w:t>
      </w:r>
      <w:r>
        <w:rPr>
          <w:spacing w:val="4"/>
        </w:rPr>
        <w:t>就业、服务满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年以上</w:t>
      </w:r>
      <w:r>
        <w:rPr>
          <w:rFonts w:ascii="Times New Roman" w:hAnsi="Times New Roman" w:eastAsia="Times New Roman" w:cs="Times New Roman"/>
          <w:spacing w:val="4"/>
        </w:rPr>
        <w:t>(</w:t>
      </w:r>
      <w:r>
        <w:rPr>
          <w:spacing w:val="4"/>
        </w:rPr>
        <w:t>含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年</w:t>
      </w:r>
      <w:r>
        <w:rPr>
          <w:rFonts w:ascii="Times New Roman" w:hAnsi="Times New Roman" w:eastAsia="Times New Roman" w:cs="Times New Roman"/>
          <w:spacing w:val="4"/>
        </w:rPr>
        <w:t>)</w:t>
      </w:r>
      <w:r>
        <w:rPr>
          <w:spacing w:val="4"/>
        </w:rPr>
        <w:t>的，对其在校期间的学费给予补</w:t>
      </w:r>
      <w:r>
        <w:rPr/>
        <w:t xml:space="preserve"> </w:t>
      </w:r>
      <w:r>
        <w:rPr>
          <w:spacing w:val="4"/>
        </w:rPr>
        <w:t>偿或国家助学贷款代偿。在校学习期间获得国家助学贷款（含高</w:t>
      </w:r>
      <w:r>
        <w:rPr/>
        <w:t xml:space="preserve"> </w:t>
      </w:r>
      <w:r>
        <w:rPr>
          <w:spacing w:val="4"/>
        </w:rPr>
        <w:t>校国家助学贷款和生源地信用助学贷款，下同）的，代偿的学费</w:t>
      </w:r>
      <w:r>
        <w:rPr/>
        <w:t xml:space="preserve"> </w:t>
      </w:r>
      <w:r>
        <w:rPr>
          <w:spacing w:val="7"/>
        </w:rPr>
        <w:t>优先用于偿还国家助学贷款本金及其全部偿还之前产生的利息。</w:t>
      </w:r>
      <w:r>
        <w:rPr>
          <w:spacing w:val="14"/>
        </w:rPr>
        <w:t xml:space="preserve"> </w:t>
      </w:r>
      <w:r>
        <w:rPr>
          <w:spacing w:val="8"/>
        </w:rPr>
        <w:t>自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2019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8"/>
        </w:rPr>
        <w:t>年起，我省普通高校所有应届毕业生赴我省边</w:t>
      </w:r>
      <w:r>
        <w:rPr>
          <w:spacing w:val="7"/>
        </w:rPr>
        <w:t>境县基层</w:t>
      </w:r>
    </w:p>
    <w:p>
      <w:pPr>
        <w:pStyle w:val="BodyText"/>
        <w:ind w:left="41"/>
        <w:spacing w:line="226" w:lineRule="auto"/>
        <w:rPr/>
      </w:pPr>
      <w:r>
        <w:rPr>
          <w:spacing w:val="4"/>
        </w:rPr>
        <w:t>单位就业、服务满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4"/>
        </w:rPr>
        <w:t>年以上（含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年）享受同等政策。</w:t>
      </w:r>
    </w:p>
    <w:p>
      <w:pPr>
        <w:pStyle w:val="BodyText"/>
        <w:ind w:left="102" w:right="94" w:firstLine="587"/>
        <w:spacing w:before="243" w:line="372" w:lineRule="auto"/>
        <w:rPr/>
      </w:pPr>
      <w:r>
        <w:rPr>
          <w:b/>
          <w:bCs/>
          <w:spacing w:val="14"/>
        </w:rPr>
        <w:t>第三条</w:t>
      </w:r>
      <w:r>
        <w:rPr>
          <w:spacing w:val="14"/>
        </w:rPr>
        <w:t xml:space="preserve">  </w:t>
      </w:r>
      <w:r>
        <w:rPr>
          <w:spacing w:val="14"/>
        </w:rPr>
        <w:t>本细则所称高校毕业生是指我省地方高校中的全</w:t>
      </w:r>
      <w:r>
        <w:rPr>
          <w:spacing w:val="16"/>
        </w:rPr>
        <w:t xml:space="preserve"> </w:t>
      </w:r>
      <w:r>
        <w:rPr>
          <w:spacing w:val="1"/>
        </w:rPr>
        <w:t>日制本专科生（含高职、第二学士学位）、研究生应届毕业生。</w:t>
      </w:r>
    </w:p>
    <w:p>
      <w:pPr>
        <w:pStyle w:val="BodyText"/>
        <w:spacing w:before="2" w:line="224" w:lineRule="auto"/>
        <w:jc w:val="right"/>
        <w:rPr/>
      </w:pPr>
      <w:r>
        <w:rPr>
          <w:spacing w:val="7"/>
        </w:rPr>
        <w:t>定向、委培以及在校学习期间已享受免除学费政策的学生除外。</w:t>
      </w:r>
    </w:p>
    <w:p>
      <w:pPr>
        <w:pStyle w:val="BodyText"/>
        <w:ind w:left="689"/>
        <w:spacing w:before="141" w:line="226" w:lineRule="auto"/>
        <w:rPr/>
      </w:pPr>
      <w:r>
        <w:rPr>
          <w:b/>
          <w:bCs/>
          <w:spacing w:val="6"/>
        </w:rPr>
        <w:t>第四条</w:t>
      </w:r>
      <w:r>
        <w:rPr>
          <w:spacing w:val="6"/>
        </w:rPr>
        <w:t xml:space="preserve">  </w:t>
      </w:r>
      <w:r>
        <w:rPr>
          <w:spacing w:val="6"/>
        </w:rPr>
        <w:t>本细则中所称基层单位是指：</w:t>
      </w:r>
    </w:p>
    <w:p>
      <w:pPr>
        <w:pStyle w:val="BodyText"/>
        <w:ind w:left="35" w:right="94" w:firstLine="645"/>
        <w:spacing w:before="243" w:line="371" w:lineRule="auto"/>
        <w:rPr/>
      </w:pPr>
      <w:r>
        <w:rPr>
          <w:spacing w:val="3"/>
        </w:rPr>
        <w:t>（一）我省区县以下机关、企事业单位，包括乡（镇）政府</w:t>
      </w:r>
      <w:r>
        <w:rPr>
          <w:spacing w:val="9"/>
        </w:rPr>
        <w:t xml:space="preserve"> </w:t>
      </w:r>
      <w:r>
        <w:rPr>
          <w:spacing w:val="4"/>
        </w:rPr>
        <w:t>机关、农村中小学、国有农（牧、林）场、农业技术推广站、畜</w:t>
      </w:r>
    </w:p>
    <w:p>
      <w:pPr>
        <w:pStyle w:val="BodyText"/>
        <w:ind w:left="37"/>
        <w:spacing w:before="2" w:line="227" w:lineRule="auto"/>
        <w:rPr/>
      </w:pPr>
      <w:r>
        <w:rPr>
          <w:spacing w:val="8"/>
        </w:rPr>
        <w:t>牧兽医站、乡镇卫生院、计划生育服务站、乡镇文化站等；</w:t>
      </w:r>
    </w:p>
    <w:p>
      <w:pPr>
        <w:pStyle w:val="BodyText"/>
        <w:ind w:left="680"/>
        <w:spacing w:before="238" w:line="226" w:lineRule="auto"/>
        <w:rPr/>
      </w:pPr>
      <w:r>
        <w:rPr>
          <w:spacing w:val="4"/>
        </w:rPr>
        <w:t>（二）工作现场地处我省区县以下的气象、地震、地</w:t>
      </w:r>
      <w:r>
        <w:rPr>
          <w:spacing w:val="3"/>
        </w:rPr>
        <w:t>质、水</w:t>
      </w:r>
    </w:p>
    <w:p>
      <w:pPr>
        <w:spacing w:line="226" w:lineRule="auto"/>
        <w:sectPr>
          <w:footerReference w:type="default" r:id="rId32"/>
          <w:pgSz w:w="11906" w:h="16839"/>
          <w:pgMar w:top="1423" w:right="1193" w:bottom="1373" w:left="1785" w:header="0" w:footer="1208" w:gutter="0"/>
        </w:sectPr>
        <w:rPr/>
      </w:pPr>
    </w:p>
    <w:p>
      <w:pPr>
        <w:pStyle w:val="BodyText"/>
        <w:ind w:left="70"/>
        <w:spacing w:before="65" w:line="621" w:lineRule="exact"/>
        <w:rPr/>
      </w:pPr>
      <w:r>
        <w:rPr>
          <w:spacing w:val="3"/>
          <w:position w:val="22"/>
        </w:rPr>
        <w:t>电施工、煤炭、石油、航海、核工业等中央单位艰苦行</w:t>
      </w:r>
      <w:r>
        <w:rPr>
          <w:spacing w:val="2"/>
          <w:position w:val="22"/>
        </w:rPr>
        <w:t>业生产第</w:t>
      </w:r>
    </w:p>
    <w:p>
      <w:pPr>
        <w:pStyle w:val="BodyText"/>
        <w:ind w:left="40"/>
        <w:spacing w:before="1" w:line="229" w:lineRule="auto"/>
        <w:rPr/>
      </w:pPr>
      <w:r>
        <w:rPr>
          <w:spacing w:val="-3"/>
        </w:rPr>
        <w:t>一线。</w:t>
      </w:r>
    </w:p>
    <w:p>
      <w:pPr>
        <w:pStyle w:val="BodyText"/>
        <w:spacing w:before="237" w:line="622" w:lineRule="exact"/>
        <w:jc w:val="right"/>
        <w:rPr/>
      </w:pPr>
      <w:r>
        <w:rPr>
          <w:b/>
          <w:bCs/>
          <w:spacing w:val="5"/>
          <w:position w:val="22"/>
        </w:rPr>
        <w:t>第五条</w:t>
      </w:r>
      <w:r>
        <w:rPr>
          <w:spacing w:val="5"/>
          <w:position w:val="22"/>
        </w:rPr>
        <w:t xml:space="preserve">  </w:t>
      </w:r>
      <w:r>
        <w:rPr>
          <w:spacing w:val="5"/>
          <w:position w:val="22"/>
        </w:rPr>
        <w:t>凡符合以下全部条件的高校城乡低保家庭毕业生，</w:t>
      </w:r>
    </w:p>
    <w:p>
      <w:pPr>
        <w:pStyle w:val="BodyText"/>
        <w:ind w:left="40"/>
        <w:spacing w:before="1" w:line="225" w:lineRule="auto"/>
        <w:rPr/>
      </w:pPr>
      <w:r>
        <w:rPr>
          <w:spacing w:val="7"/>
        </w:rPr>
        <w:t>可申请学费补偿或国家助学贷款代偿：</w:t>
      </w:r>
    </w:p>
    <w:p>
      <w:pPr>
        <w:pStyle w:val="BodyText"/>
        <w:spacing w:before="244" w:line="224" w:lineRule="auto"/>
        <w:jc w:val="right"/>
        <w:rPr/>
      </w:pPr>
      <w:r>
        <w:rPr>
          <w:spacing w:val="-5"/>
        </w:rPr>
        <w:t>（一）拥护中国共产党的领导，热爱祖国，遵守</w:t>
      </w:r>
      <w:hyperlink w:history="true" r:id="rId34">
        <w:r>
          <w:rPr>
            <w:spacing w:val="-5"/>
          </w:rPr>
          <w:t>宪法</w:t>
        </w:r>
      </w:hyperlink>
      <w:r>
        <w:rPr>
          <w:spacing w:val="-5"/>
        </w:rPr>
        <w:t>和法律；</w:t>
      </w:r>
    </w:p>
    <w:p>
      <w:pPr>
        <w:pStyle w:val="BodyText"/>
        <w:ind w:right="84"/>
        <w:spacing w:before="246" w:line="622" w:lineRule="exact"/>
        <w:jc w:val="right"/>
        <w:rPr/>
      </w:pPr>
      <w:r>
        <w:rPr>
          <w:spacing w:val="3"/>
          <w:position w:val="23"/>
        </w:rPr>
        <w:t>（二）在校期间遵守学校各项规章制度，诚实守信，道德品</w:t>
      </w:r>
    </w:p>
    <w:p>
      <w:pPr>
        <w:pStyle w:val="BodyText"/>
        <w:ind w:left="42"/>
        <w:spacing w:before="1" w:line="227" w:lineRule="auto"/>
        <w:rPr/>
      </w:pPr>
      <w:r>
        <w:rPr>
          <w:spacing w:val="6"/>
        </w:rPr>
        <w:t>质良好，学习成绩合格；</w:t>
      </w:r>
    </w:p>
    <w:p>
      <w:pPr>
        <w:pStyle w:val="BodyText"/>
        <w:ind w:right="86"/>
        <w:spacing w:before="242" w:line="621" w:lineRule="exact"/>
        <w:jc w:val="right"/>
        <w:rPr/>
      </w:pPr>
      <w:r>
        <w:rPr>
          <w:spacing w:val="3"/>
          <w:position w:val="22"/>
        </w:rPr>
        <w:t>（三）毕业时自愿到我省县以下基层单位及边境县基层单位</w:t>
      </w:r>
    </w:p>
    <w:p>
      <w:pPr>
        <w:pStyle w:val="BodyText"/>
        <w:ind w:left="42"/>
        <w:spacing w:before="2" w:line="224" w:lineRule="auto"/>
        <w:rPr/>
      </w:pPr>
      <w:r>
        <w:rPr>
          <w:spacing w:val="-5"/>
        </w:rPr>
        <w:t>工作、服务期在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5"/>
        </w:rPr>
        <w:t>年以上（含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5"/>
        </w:rPr>
        <w:t>年）。</w:t>
      </w:r>
    </w:p>
    <w:p>
      <w:pPr>
        <w:pStyle w:val="BodyText"/>
        <w:ind w:left="35" w:right="84" w:firstLine="644"/>
        <w:spacing w:before="243" w:line="371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普通高校非城乡低保家庭毕业生在满足前两条的基础上，毕</w:t>
      </w:r>
      <w:r>
        <w:rPr>
          <w:spacing w:val="12"/>
        </w:rPr>
        <w:t xml:space="preserve"> </w:t>
      </w:r>
      <w:r>
        <w:rPr>
          <w:spacing w:val="15"/>
        </w:rPr>
        <w:t>业时自愿到我省边境县基层单位工作、服务满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3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5"/>
        </w:rPr>
        <w:t>年以上（含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3</w:t>
      </w:r>
    </w:p>
    <w:p>
      <w:pPr>
        <w:pStyle w:val="BodyText"/>
        <w:ind w:left="41"/>
        <w:spacing w:before="1" w:line="225" w:lineRule="auto"/>
        <w:rPr/>
      </w:pPr>
      <w:r>
        <w:rPr>
          <w:spacing w:val="6"/>
        </w:rPr>
        <w:t>年</w:t>
      </w:r>
      <w:r>
        <w:rPr>
          <w:spacing w:val="-55"/>
        </w:rPr>
        <w:t>），</w:t>
      </w:r>
      <w:r>
        <w:rPr>
          <w:spacing w:val="6"/>
        </w:rPr>
        <w:t>可申请学费补偿或国家助学贷款代偿。</w:t>
      </w:r>
    </w:p>
    <w:p>
      <w:pPr>
        <w:pStyle w:val="BodyText"/>
        <w:ind w:left="35" w:right="84" w:firstLine="654"/>
        <w:spacing w:before="246" w:line="370" w:lineRule="auto"/>
        <w:rPr/>
      </w:pPr>
      <w:r>
        <w:rPr>
          <w:b/>
          <w:bCs/>
          <w:spacing w:val="2"/>
        </w:rPr>
        <w:t>第六条</w:t>
      </w:r>
      <w:r>
        <w:rPr>
          <w:spacing w:val="2"/>
        </w:rPr>
        <w:t xml:space="preserve">  </w:t>
      </w:r>
      <w:r>
        <w:rPr>
          <w:spacing w:val="2"/>
        </w:rPr>
        <w:t>专科（含高职）、本科、研究生和第二学士学位毕</w:t>
      </w:r>
      <w:r>
        <w:rPr>
          <w:spacing w:val="16"/>
        </w:rPr>
        <w:t xml:space="preserve"> </w:t>
      </w:r>
      <w:r>
        <w:rPr>
          <w:spacing w:val="4"/>
        </w:rPr>
        <w:t>业生学费补偿或国家助学贷款代偿的年限，分别按照国家规定的</w:t>
      </w:r>
    </w:p>
    <w:p>
      <w:pPr>
        <w:pStyle w:val="BodyText"/>
        <w:ind w:left="37"/>
        <w:spacing w:line="227" w:lineRule="auto"/>
        <w:rPr/>
      </w:pPr>
      <w:r>
        <w:rPr>
          <w:spacing w:val="5"/>
        </w:rPr>
        <w:t>相应学制计算。</w:t>
      </w:r>
    </w:p>
    <w:p>
      <w:pPr>
        <w:pStyle w:val="BodyText"/>
        <w:ind w:left="38" w:right="84" w:firstLine="650"/>
        <w:spacing w:before="241" w:line="371" w:lineRule="auto"/>
        <w:rPr/>
      </w:pPr>
      <w:r>
        <w:rPr>
          <w:b/>
          <w:bCs/>
        </w:rPr>
        <w:t>第七条</w:t>
      </w:r>
      <w:r>
        <w:rPr/>
        <w:t xml:space="preserve">  </w:t>
      </w:r>
      <w:r>
        <w:rPr/>
        <w:t>本专科生每生每年最高不超过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12000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/>
        <w:t>元，研究生每</w:t>
      </w:r>
      <w:r>
        <w:rPr/>
        <w:t xml:space="preserve"> </w:t>
      </w:r>
      <w:r>
        <w:rPr>
          <w:spacing w:val="1"/>
        </w:rPr>
        <w:t>生每年最高不超过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16000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1"/>
        </w:rPr>
        <w:t>元。毕业生在校学习期间每年实际缴纳</w:t>
      </w:r>
      <w:r>
        <w:rPr/>
        <w:t xml:space="preserve"> </w:t>
      </w:r>
      <w:r>
        <w:rPr>
          <w:spacing w:val="4"/>
        </w:rPr>
        <w:t>的学费或获得的国家助学贷款低于补偿代偿标准的，按照</w:t>
      </w:r>
      <w:r>
        <w:rPr>
          <w:spacing w:val="3"/>
        </w:rPr>
        <w:t>实际缴</w:t>
      </w:r>
      <w:r>
        <w:rPr/>
        <w:t xml:space="preserve"> </w:t>
      </w:r>
      <w:r>
        <w:rPr>
          <w:spacing w:val="4"/>
        </w:rPr>
        <w:t>纳的学费或获得的国家助学贷款金额实行补偿代偿。毕业</w:t>
      </w:r>
      <w:r>
        <w:rPr>
          <w:spacing w:val="3"/>
        </w:rPr>
        <w:t>生在校</w:t>
      </w:r>
      <w:r>
        <w:rPr/>
        <w:t xml:space="preserve"> </w:t>
      </w:r>
      <w:r>
        <w:rPr>
          <w:spacing w:val="15"/>
        </w:rPr>
        <w:t>学习期间每年实际缴纳的学费或获得的国家助学贷款高于补偿</w:t>
      </w:r>
    </w:p>
    <w:p>
      <w:pPr>
        <w:pStyle w:val="BodyText"/>
        <w:ind w:left="41"/>
        <w:spacing w:line="226" w:lineRule="auto"/>
        <w:rPr/>
      </w:pPr>
      <w:r>
        <w:rPr>
          <w:spacing w:val="7"/>
        </w:rPr>
        <w:t>代偿标准的，按照标准实行补偿代偿。</w:t>
      </w:r>
    </w:p>
    <w:p>
      <w:pPr>
        <w:pStyle w:val="BodyText"/>
        <w:ind w:left="689"/>
        <w:spacing w:before="243" w:line="226" w:lineRule="auto"/>
        <w:rPr/>
      </w:pPr>
      <w:r>
        <w:rPr>
          <w:b/>
          <w:bCs/>
          <w:spacing w:val="2"/>
        </w:rPr>
        <w:t>第八条</w:t>
      </w:r>
      <w:r>
        <w:rPr>
          <w:spacing w:val="2"/>
        </w:rPr>
        <w:t xml:space="preserve">  </w:t>
      </w:r>
      <w:r>
        <w:rPr>
          <w:spacing w:val="2"/>
        </w:rPr>
        <w:t>对到我省基层单位就业，获得学费补偿和国家助学</w:t>
      </w:r>
    </w:p>
    <w:p>
      <w:pPr>
        <w:spacing w:line="226" w:lineRule="auto"/>
        <w:sectPr>
          <w:footerReference w:type="default" r:id="rId33"/>
          <w:pgSz w:w="11906" w:h="16839"/>
          <w:pgMar w:top="1423" w:right="1204" w:bottom="1373" w:left="1785" w:header="0" w:footer="1208" w:gutter="0"/>
        </w:sectPr>
        <w:rPr/>
      </w:pPr>
    </w:p>
    <w:p>
      <w:pPr>
        <w:pStyle w:val="BodyText"/>
        <w:ind w:left="44"/>
        <w:spacing w:before="64" w:line="226" w:lineRule="auto"/>
        <w:rPr/>
      </w:pPr>
      <w:r>
        <w:rPr>
          <w:spacing w:val="8"/>
        </w:rPr>
        <w:t>贷款代偿资格的高校毕业生，采取一次性补偿代偿方式发放。</w:t>
      </w:r>
    </w:p>
    <w:p>
      <w:pPr>
        <w:pStyle w:val="BodyText"/>
        <w:ind w:right="73"/>
        <w:spacing w:before="242" w:line="624" w:lineRule="exact"/>
        <w:jc w:val="right"/>
        <w:rPr/>
      </w:pPr>
      <w:r>
        <w:rPr>
          <w:b/>
          <w:bCs/>
          <w:spacing w:val="2"/>
          <w:position w:val="23"/>
        </w:rPr>
        <w:t>第九条</w:t>
      </w:r>
      <w:r>
        <w:rPr>
          <w:spacing w:val="2"/>
          <w:position w:val="23"/>
        </w:rPr>
        <w:t xml:space="preserve">  </w:t>
      </w:r>
      <w:r>
        <w:rPr>
          <w:spacing w:val="2"/>
          <w:position w:val="23"/>
        </w:rPr>
        <w:t>符合条件的高校毕业生，按以下程序申请学费补偿</w:t>
      </w:r>
    </w:p>
    <w:p>
      <w:pPr>
        <w:pStyle w:val="BodyText"/>
        <w:ind w:left="35"/>
        <w:spacing w:before="1" w:line="227" w:lineRule="auto"/>
        <w:rPr/>
      </w:pPr>
      <w:r>
        <w:rPr>
          <w:spacing w:val="6"/>
        </w:rPr>
        <w:t>和国家助学贷款代偿：</w:t>
      </w:r>
    </w:p>
    <w:p>
      <w:pPr>
        <w:pStyle w:val="BodyText"/>
        <w:ind w:left="36" w:right="71" w:firstLine="644"/>
        <w:spacing w:before="237" w:line="371" w:lineRule="auto"/>
        <w:rPr/>
      </w:pPr>
      <w:r>
        <w:rPr>
          <w:spacing w:val="3"/>
        </w:rPr>
        <w:t>（一）高校毕业生本人在办理离校手续时向学校递交《黑龙</w:t>
      </w:r>
      <w:r>
        <w:rPr>
          <w:spacing w:val="9"/>
        </w:rPr>
        <w:t xml:space="preserve"> </w:t>
      </w:r>
      <w:r>
        <w:rPr>
          <w:spacing w:val="6"/>
        </w:rPr>
        <w:t>江省学费补偿国家助学贷款代偿申请表》（附件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8-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）和毕业生</w:t>
      </w:r>
      <w:r>
        <w:rPr/>
        <w:t xml:space="preserve"> </w:t>
      </w:r>
      <w:r>
        <w:rPr>
          <w:spacing w:val="2"/>
        </w:rPr>
        <w:t>本人、就业单位与学校三方签署的到我省基层单位服务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2"/>
        </w:rPr>
        <w:t>年以上</w:t>
      </w:r>
    </w:p>
    <w:p>
      <w:pPr>
        <w:pStyle w:val="BodyText"/>
        <w:ind w:left="53"/>
        <w:spacing w:before="1" w:line="227" w:lineRule="auto"/>
        <w:rPr/>
      </w:pPr>
      <w:r>
        <w:rPr>
          <w:spacing w:val="1"/>
        </w:rPr>
        <w:t>的就业协议。</w:t>
      </w:r>
    </w:p>
    <w:p>
      <w:pPr>
        <w:pStyle w:val="BodyText"/>
        <w:ind w:left="34" w:firstLine="646"/>
        <w:spacing w:before="239" w:line="371" w:lineRule="auto"/>
        <w:rPr/>
      </w:pPr>
      <w:r>
        <w:rPr>
          <w:spacing w:val="3"/>
        </w:rPr>
        <w:t>（二）在校学习期间获得高校国家助学贷款的毕业生，在与</w:t>
      </w:r>
      <w:r>
        <w:rPr>
          <w:spacing w:val="9"/>
        </w:rPr>
        <w:t xml:space="preserve"> </w:t>
      </w:r>
      <w:r>
        <w:rPr>
          <w:spacing w:val="4"/>
        </w:rPr>
        <w:t>经办银行签订毕业后的还款计划书时，应注明已申请国家助学贷</w:t>
      </w:r>
      <w:r>
        <w:rPr>
          <w:spacing w:val="1"/>
        </w:rPr>
        <w:t xml:space="preserve"> </w:t>
      </w:r>
      <w:r>
        <w:rPr>
          <w:spacing w:val="4"/>
        </w:rPr>
        <w:t>款代偿，如果获得国家助学贷款代偿资格，高校应将代偿资金代</w:t>
      </w:r>
      <w:r>
        <w:rPr>
          <w:spacing w:val="4"/>
        </w:rPr>
        <w:t xml:space="preserve"> </w:t>
      </w:r>
      <w:r>
        <w:rPr>
          <w:spacing w:val="4"/>
        </w:rPr>
        <w:t>为偿还给高校国家助学贷款经办银行。在校学习期间获得生源地</w:t>
      </w:r>
      <w:r>
        <w:rPr>
          <w:spacing w:val="1"/>
        </w:rPr>
        <w:t xml:space="preserve"> </w:t>
      </w:r>
      <w:r>
        <w:rPr>
          <w:spacing w:val="7"/>
        </w:rPr>
        <w:t>信用助学贷款的高校毕业生，如果获得国家</w:t>
      </w:r>
      <w:r>
        <w:rPr>
          <w:spacing w:val="6"/>
        </w:rPr>
        <w:t>助学贷款代偿资格，</w:t>
      </w:r>
    </w:p>
    <w:p>
      <w:pPr>
        <w:pStyle w:val="BodyText"/>
        <w:ind w:left="45"/>
        <w:spacing w:before="1" w:line="227" w:lineRule="auto"/>
        <w:rPr/>
      </w:pPr>
      <w:r>
        <w:rPr>
          <w:spacing w:val="7"/>
        </w:rPr>
        <w:t>高校应将代偿资金汇至学生指定的地址或账户。</w:t>
      </w:r>
    </w:p>
    <w:p>
      <w:pPr>
        <w:pStyle w:val="BodyText"/>
        <w:ind w:left="35" w:right="3" w:firstLine="645"/>
        <w:spacing w:before="237" w:line="371" w:lineRule="auto"/>
        <w:rPr/>
      </w:pPr>
      <w:r>
        <w:rPr>
          <w:spacing w:val="6"/>
        </w:rPr>
        <w:t>（三）高校根据上述材料，按本细则规定，审查申请资格；</w:t>
      </w:r>
      <w:r>
        <w:rPr>
          <w:spacing w:val="1"/>
        </w:rPr>
        <w:t xml:space="preserve"> </w:t>
      </w:r>
      <w:r>
        <w:rPr>
          <w:spacing w:val="2"/>
        </w:rPr>
        <w:t>在每年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2"/>
        </w:rPr>
        <w:t>月底前，将符合条件的高校毕业生相关材料集中报送省</w:t>
      </w:r>
      <w:r>
        <w:rPr/>
        <w:t xml:space="preserve"> </w:t>
      </w:r>
      <w:r>
        <w:rPr>
          <w:spacing w:val="2"/>
        </w:rPr>
        <w:t>学生资助部门审核。对存在“二次定岗</w:t>
      </w:r>
      <w:r>
        <w:rPr>
          <w:spacing w:val="-99"/>
        </w:rPr>
        <w:t xml:space="preserve"> </w:t>
      </w:r>
      <w:r>
        <w:rPr>
          <w:spacing w:val="2"/>
        </w:rPr>
        <w:t>”的毕业生，高校应在毕</w:t>
      </w:r>
      <w:r>
        <w:rPr/>
        <w:t xml:space="preserve"> </w:t>
      </w:r>
      <w:r>
        <w:rPr>
          <w:spacing w:val="7"/>
        </w:rPr>
        <w:t>业生提交有关证明材料并经审查后，最迟于</w:t>
      </w:r>
      <w:r>
        <w:rPr>
          <w:spacing w:val="6"/>
        </w:rPr>
        <w:t>当年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12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6"/>
        </w:rPr>
        <w:t>月底前将申</w:t>
      </w:r>
    </w:p>
    <w:p>
      <w:pPr>
        <w:pStyle w:val="BodyText"/>
        <w:ind w:left="35"/>
        <w:spacing w:before="1" w:line="225" w:lineRule="auto"/>
        <w:rPr/>
      </w:pPr>
      <w:r>
        <w:rPr>
          <w:spacing w:val="8"/>
        </w:rPr>
        <w:t>请材料集中报送省学生资助部门审核。</w:t>
      </w:r>
    </w:p>
    <w:p>
      <w:pPr>
        <w:pStyle w:val="BodyText"/>
        <w:ind w:left="34" w:right="71" w:firstLine="655"/>
        <w:spacing w:before="245" w:line="371" w:lineRule="auto"/>
        <w:rPr/>
      </w:pPr>
      <w:r>
        <w:rPr>
          <w:b/>
          <w:bCs/>
          <w:spacing w:val="2"/>
        </w:rPr>
        <w:t>第十条</w:t>
      </w:r>
      <w:r>
        <w:rPr>
          <w:spacing w:val="2"/>
        </w:rPr>
        <w:t xml:space="preserve">  </w:t>
      </w:r>
      <w:r>
        <w:rPr>
          <w:spacing w:val="2"/>
        </w:rPr>
        <w:t>高校需在每年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2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  </w:t>
      </w:r>
      <w:r>
        <w:rPr>
          <w:spacing w:val="2"/>
        </w:rPr>
        <w:t>日前将获得学费补偿和国家</w:t>
      </w:r>
      <w:r>
        <w:rPr/>
        <w:t xml:space="preserve"> </w:t>
      </w:r>
      <w:r>
        <w:rPr>
          <w:spacing w:val="16"/>
        </w:rPr>
        <w:t>助学贷款代偿资格的高校毕业生当年在职在岗情</w:t>
      </w:r>
      <w:r>
        <w:rPr>
          <w:spacing w:val="15"/>
        </w:rPr>
        <w:t>况报送省学生</w:t>
      </w:r>
    </w:p>
    <w:p>
      <w:pPr>
        <w:pStyle w:val="BodyText"/>
        <w:ind w:left="51"/>
        <w:spacing w:line="227" w:lineRule="auto"/>
        <w:rPr/>
      </w:pPr>
      <w:r>
        <w:rPr/>
        <w:t>资助部门。</w:t>
      </w:r>
    </w:p>
    <w:p>
      <w:pPr>
        <w:pStyle w:val="BodyText"/>
        <w:ind w:left="686"/>
        <w:spacing w:before="240" w:line="225" w:lineRule="auto"/>
        <w:rPr/>
      </w:pPr>
      <w:r>
        <w:rPr>
          <w:spacing w:val="16"/>
        </w:rPr>
        <w:t>高校毕业生所在高校要建立与就业单位和国</w:t>
      </w:r>
      <w:r>
        <w:rPr>
          <w:spacing w:val="15"/>
        </w:rPr>
        <w:t>家助学贷款经</w:t>
      </w:r>
    </w:p>
    <w:p>
      <w:pPr>
        <w:spacing w:line="225" w:lineRule="auto"/>
        <w:sectPr>
          <w:footerReference w:type="default" r:id="rId35"/>
          <w:pgSz w:w="11906" w:h="16839"/>
          <w:pgMar w:top="1423" w:right="1217" w:bottom="1373" w:left="1785" w:header="0" w:footer="1208" w:gutter="0"/>
        </w:sectPr>
        <w:rPr/>
      </w:pPr>
    </w:p>
    <w:p>
      <w:pPr>
        <w:pStyle w:val="BodyText"/>
        <w:ind w:left="35" w:right="272" w:firstLine="10"/>
        <w:spacing w:before="61" w:line="371" w:lineRule="auto"/>
        <w:jc w:val="both"/>
        <w:rPr/>
      </w:pPr>
      <w:r>
        <w:rPr>
          <w:spacing w:val="4"/>
        </w:rPr>
        <w:t>办银行定期联系制度。高校要专门为经资格审</w:t>
      </w:r>
      <w:r>
        <w:rPr>
          <w:spacing w:val="3"/>
        </w:rPr>
        <w:t>查合格的学费补偿</w:t>
      </w:r>
      <w:r>
        <w:rPr/>
        <w:t xml:space="preserve"> </w:t>
      </w:r>
      <w:r>
        <w:rPr>
          <w:spacing w:val="4"/>
        </w:rPr>
        <w:t>和国家助学贷款代偿的高校毕业生建立完整准确的档案，并将高</w:t>
      </w:r>
      <w:r>
        <w:rPr>
          <w:spacing w:val="3"/>
        </w:rPr>
        <w:t xml:space="preserve"> </w:t>
      </w:r>
      <w:r>
        <w:rPr>
          <w:spacing w:val="16"/>
        </w:rPr>
        <w:t>校毕业生在本学段学习期间获得学费补偿和国</w:t>
      </w:r>
      <w:r>
        <w:rPr>
          <w:spacing w:val="15"/>
        </w:rPr>
        <w:t>家助学贷款代偿</w:t>
      </w:r>
      <w:r>
        <w:rPr/>
        <w:t xml:space="preserve"> </w:t>
      </w:r>
      <w:r>
        <w:rPr>
          <w:spacing w:val="4"/>
        </w:rPr>
        <w:t>情况通知毕业生本人、就业单位人事部门及高校国家助学贷款经</w:t>
      </w:r>
      <w:r>
        <w:rPr>
          <w:spacing w:val="3"/>
        </w:rPr>
        <w:t xml:space="preserve"> </w:t>
      </w:r>
      <w:r>
        <w:rPr>
          <w:spacing w:val="4"/>
        </w:rPr>
        <w:t>办银行。同时，还应主动了解并定期向省学生资助部门和高校国</w:t>
      </w:r>
      <w:r>
        <w:rPr>
          <w:spacing w:val="3"/>
        </w:rPr>
        <w:t xml:space="preserve"> </w:t>
      </w:r>
      <w:r>
        <w:rPr>
          <w:spacing w:val="4"/>
        </w:rPr>
        <w:t>家助学贷款经办银行通报毕业生的工作情况，以便经办银行及时</w:t>
      </w:r>
    </w:p>
    <w:p>
      <w:pPr>
        <w:pStyle w:val="BodyText"/>
        <w:spacing w:before="1" w:line="225" w:lineRule="auto"/>
        <w:jc w:val="right"/>
        <w:rPr/>
      </w:pPr>
      <w:r>
        <w:rPr>
          <w:spacing w:val="2"/>
        </w:rPr>
        <w:t>掌握借款学生的动态情况，做好国家助学贷款业务贷后管理工作。</w:t>
      </w:r>
    </w:p>
    <w:p>
      <w:pPr>
        <w:pStyle w:val="BodyText"/>
        <w:ind w:left="198" w:right="272" w:firstLine="649"/>
        <w:spacing w:before="243" w:line="371" w:lineRule="auto"/>
        <w:jc w:val="both"/>
        <w:rPr/>
      </w:pPr>
      <w:r>
        <w:rPr>
          <w:b/>
          <w:bCs/>
          <w:spacing w:val="8"/>
        </w:rPr>
        <w:t>第十一条</w:t>
      </w:r>
      <w:r>
        <w:rPr>
          <w:spacing w:val="8"/>
        </w:rPr>
        <w:t xml:space="preserve">  </w:t>
      </w:r>
      <w:r>
        <w:rPr>
          <w:spacing w:val="8"/>
        </w:rPr>
        <w:t>除因正常调动、提拔、工作需要换岗而离开县</w:t>
      </w:r>
      <w:r>
        <w:rPr>
          <w:spacing w:val="8"/>
        </w:rPr>
        <w:t xml:space="preserve"> </w:t>
      </w:r>
      <w:r>
        <w:rPr>
          <w:spacing w:val="8"/>
        </w:rPr>
        <w:t>以下基层单位外，对于未满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8"/>
        </w:rPr>
        <w:t>年服务年限，提前离开县</w:t>
      </w:r>
      <w:r>
        <w:rPr>
          <w:spacing w:val="7"/>
        </w:rPr>
        <w:t>以下基</w:t>
      </w:r>
      <w:r>
        <w:rPr/>
        <w:t xml:space="preserve"> </w:t>
      </w:r>
      <w:r>
        <w:rPr>
          <w:spacing w:val="9"/>
        </w:rPr>
        <w:t>层单位的高校毕业生，就业单位人事部门应要求其及时向办理</w:t>
      </w:r>
    </w:p>
    <w:p>
      <w:pPr>
        <w:pStyle w:val="BodyText"/>
        <w:ind w:left="202"/>
        <w:spacing w:before="1" w:line="225" w:lineRule="auto"/>
        <w:rPr/>
      </w:pPr>
      <w:r>
        <w:rPr>
          <w:spacing w:val="8"/>
        </w:rPr>
        <w:t>代偿的原高校申请取消学费补偿和国家助学贷款代偿资格。</w:t>
      </w:r>
    </w:p>
    <w:p>
      <w:pPr>
        <w:pStyle w:val="BodyText"/>
        <w:ind w:left="678"/>
        <w:spacing w:before="242" w:line="624" w:lineRule="exact"/>
        <w:rPr/>
      </w:pPr>
      <w:r>
        <w:rPr>
          <w:spacing w:val="3"/>
          <w:position w:val="23"/>
        </w:rPr>
        <w:t>对于取消学费补偿资格的毕业生，高校应及时将有关情况报</w:t>
      </w:r>
    </w:p>
    <w:p>
      <w:pPr>
        <w:pStyle w:val="BodyText"/>
        <w:ind w:left="44"/>
        <w:spacing w:line="227" w:lineRule="auto"/>
        <w:rPr/>
      </w:pPr>
      <w:r>
        <w:rPr>
          <w:spacing w:val="5"/>
        </w:rPr>
        <w:t>送省学生资助部门。</w:t>
      </w:r>
    </w:p>
    <w:p>
      <w:pPr>
        <w:pStyle w:val="BodyText"/>
        <w:ind w:left="35" w:right="272" w:firstLine="643"/>
        <w:spacing w:before="237" w:line="371" w:lineRule="auto"/>
        <w:rPr/>
      </w:pPr>
      <w:r>
        <w:rPr>
          <w:spacing w:val="3"/>
        </w:rPr>
        <w:t>对于取消国家助学贷款代偿资格的毕业生，改由其本人负责</w:t>
      </w:r>
      <w:r>
        <w:rPr>
          <w:spacing w:val="13"/>
        </w:rPr>
        <w:t xml:space="preserve"> </w:t>
      </w:r>
      <w:r>
        <w:rPr>
          <w:spacing w:val="4"/>
        </w:rPr>
        <w:t>偿还余下的国家助学贷款本息。就业单位应当及时将有关情况通</w:t>
      </w:r>
      <w:r>
        <w:rPr/>
        <w:t xml:space="preserve"> </w:t>
      </w:r>
      <w:r>
        <w:rPr>
          <w:spacing w:val="4"/>
        </w:rPr>
        <w:t>报给高校，并凭毕业生重新签订的国家助学贷款还款计划书为其</w:t>
      </w:r>
      <w:r>
        <w:rPr/>
        <w:t xml:space="preserve"> </w:t>
      </w:r>
      <w:r>
        <w:rPr>
          <w:spacing w:val="4"/>
        </w:rPr>
        <w:t>办理离职手续。高校应将有关情况及时通知省学生资助部门和高</w:t>
      </w:r>
    </w:p>
    <w:p>
      <w:pPr>
        <w:pStyle w:val="BodyText"/>
        <w:ind w:left="35"/>
        <w:spacing w:before="1" w:line="226" w:lineRule="auto"/>
        <w:rPr/>
      </w:pPr>
      <w:r>
        <w:rPr>
          <w:spacing w:val="7"/>
        </w:rPr>
        <w:t>校国家助学贷款经办银行。</w:t>
      </w:r>
    </w:p>
    <w:p>
      <w:pPr>
        <w:pStyle w:val="BodyText"/>
        <w:ind w:left="51" w:right="272" w:firstLine="627"/>
        <w:spacing w:before="242" w:line="371" w:lineRule="auto"/>
        <w:rPr/>
      </w:pPr>
      <w:r>
        <w:rPr>
          <w:spacing w:val="16"/>
        </w:rPr>
        <w:t>对于不及时向高校提出取消学费补偿和国家助学贷款代偿</w:t>
      </w:r>
      <w:r>
        <w:rPr>
          <w:spacing w:val="1"/>
        </w:rPr>
        <w:t xml:space="preserve"> </w:t>
      </w:r>
      <w:r>
        <w:rPr>
          <w:spacing w:val="3"/>
        </w:rPr>
        <w:t>资格申请、不与银行重新签订还款计划书、提前离岗的高校毕业</w:t>
      </w:r>
      <w:r>
        <w:rPr>
          <w:spacing w:val="14"/>
        </w:rPr>
        <w:t xml:space="preserve"> </w:t>
      </w:r>
      <w:r>
        <w:rPr>
          <w:spacing w:val="3"/>
        </w:rPr>
        <w:t>生，一律视为严重违约，国家有关部门要将其不良信用记录及时</w:t>
      </w:r>
    </w:p>
    <w:p>
      <w:pPr>
        <w:pStyle w:val="BodyText"/>
        <w:ind w:left="46"/>
        <w:spacing w:line="226" w:lineRule="auto"/>
        <w:rPr/>
      </w:pPr>
      <w:r>
        <w:rPr>
          <w:spacing w:val="7"/>
        </w:rPr>
        <w:t>录入国家金融业统一征信平台相关数据库。</w:t>
      </w:r>
    </w:p>
    <w:p>
      <w:pPr>
        <w:spacing w:line="226" w:lineRule="auto"/>
        <w:sectPr>
          <w:footerReference w:type="default" r:id="rId36"/>
          <w:pgSz w:w="11906" w:h="16839"/>
          <w:pgMar w:top="1423" w:right="1016" w:bottom="1373" w:left="1785" w:header="0" w:footer="1208" w:gutter="0"/>
        </w:sectPr>
        <w:rPr/>
      </w:pPr>
    </w:p>
    <w:p>
      <w:pPr>
        <w:pStyle w:val="BodyText"/>
        <w:ind w:left="74" w:right="75" w:firstLine="615"/>
        <w:spacing w:before="64" w:line="371" w:lineRule="auto"/>
        <w:rPr/>
      </w:pPr>
      <w:r>
        <w:rPr>
          <w:b/>
          <w:bCs/>
          <w:spacing w:val="6"/>
        </w:rPr>
        <w:t>第十二条</w:t>
      </w:r>
      <w:r>
        <w:rPr>
          <w:spacing w:val="6"/>
        </w:rPr>
        <w:t xml:space="preserve">  </w:t>
      </w:r>
      <w:r>
        <w:rPr>
          <w:spacing w:val="6"/>
        </w:rPr>
        <w:t>高校在收到补偿代偿资金后，应于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个工作日</w:t>
      </w:r>
      <w:r>
        <w:rPr/>
        <w:t xml:space="preserve"> </w:t>
      </w:r>
      <w:r>
        <w:rPr>
          <w:spacing w:val="14"/>
        </w:rPr>
        <w:t>内返还给高校毕业生本人或代为偿还给高校毕业生国家助学贷</w:t>
      </w:r>
    </w:p>
    <w:p>
      <w:pPr>
        <w:pStyle w:val="BodyText"/>
        <w:ind w:left="34"/>
        <w:spacing w:line="226" w:lineRule="auto"/>
        <w:rPr/>
      </w:pPr>
      <w:r>
        <w:rPr>
          <w:spacing w:val="4"/>
        </w:rPr>
        <w:t>款经办银行。</w:t>
      </w:r>
    </w:p>
    <w:p>
      <w:pPr>
        <w:pStyle w:val="BodyText"/>
        <w:ind w:right="78"/>
        <w:spacing w:before="241" w:line="624" w:lineRule="exact"/>
        <w:jc w:val="right"/>
        <w:rPr/>
      </w:pPr>
      <w:r>
        <w:rPr>
          <w:b/>
          <w:bCs/>
          <w:spacing w:val="14"/>
          <w:position w:val="23"/>
        </w:rPr>
        <w:t>第十三条</w:t>
      </w:r>
      <w:r>
        <w:rPr>
          <w:spacing w:val="14"/>
          <w:position w:val="23"/>
        </w:rPr>
        <w:t xml:space="preserve">  </w:t>
      </w:r>
      <w:r>
        <w:rPr>
          <w:spacing w:val="14"/>
          <w:position w:val="23"/>
        </w:rPr>
        <w:t>省内地方高校基层就业学费补偿国家助学贷款</w:t>
      </w:r>
    </w:p>
    <w:p>
      <w:pPr>
        <w:pStyle w:val="BodyText"/>
        <w:ind w:left="41"/>
        <w:spacing w:line="226" w:lineRule="auto"/>
        <w:rPr/>
      </w:pPr>
      <w:r>
        <w:rPr>
          <w:spacing w:val="8"/>
        </w:rPr>
        <w:t>代偿资金由学生毕业高校的同级财政承担。</w:t>
      </w:r>
    </w:p>
    <w:p>
      <w:pPr>
        <w:pStyle w:val="BodyText"/>
        <w:spacing w:before="242" w:line="621" w:lineRule="exact"/>
        <w:jc w:val="right"/>
        <w:rPr/>
      </w:pPr>
      <w:r>
        <w:rPr>
          <w:b/>
          <w:bCs/>
          <w:spacing w:val="5"/>
          <w:position w:val="23"/>
        </w:rPr>
        <w:t>第十四条</w:t>
      </w:r>
      <w:r>
        <w:rPr>
          <w:spacing w:val="5"/>
          <w:position w:val="23"/>
        </w:rPr>
        <w:t xml:space="preserve">  </w:t>
      </w:r>
      <w:r>
        <w:rPr>
          <w:spacing w:val="5"/>
          <w:position w:val="23"/>
        </w:rPr>
        <w:t>对于弄虚作假的高校和高校毕业生，一经查实，</w:t>
      </w:r>
    </w:p>
    <w:p>
      <w:pPr>
        <w:pStyle w:val="BodyText"/>
        <w:ind w:left="50"/>
        <w:spacing w:line="227" w:lineRule="auto"/>
        <w:rPr/>
      </w:pPr>
      <w:r>
        <w:rPr>
          <w:spacing w:val="8"/>
        </w:rPr>
        <w:t>除收回国家补偿代偿资金外，将按有关规定追究相关责任。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689"/>
        <w:spacing w:before="101" w:line="226" w:lineRule="auto"/>
        <w:rPr/>
      </w:pPr>
      <w:r>
        <w:rPr>
          <w:spacing w:val="8"/>
        </w:rPr>
        <w:t>附：黑龙江省学费补偿国家助学贷款代偿申请表</w:t>
      </w:r>
    </w:p>
    <w:p>
      <w:pPr>
        <w:spacing w:line="226" w:lineRule="auto"/>
        <w:sectPr>
          <w:footerReference w:type="default" r:id="rId37"/>
          <w:pgSz w:w="11906" w:h="16839"/>
          <w:pgMar w:top="1423" w:right="1212" w:bottom="1373" w:left="1785" w:header="0" w:footer="1208" w:gutter="0"/>
        </w:sectPr>
        <w:rPr/>
      </w:pPr>
    </w:p>
    <w:p>
      <w:pPr>
        <w:pStyle w:val="BodyText"/>
        <w:ind w:left="40"/>
        <w:spacing w:before="64" w:line="228" w:lineRule="auto"/>
        <w:rPr/>
      </w:pPr>
      <w:r>
        <w:rPr>
          <w:spacing w:val="-11"/>
        </w:rPr>
        <w:t>附件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8-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spacing w:val="-11"/>
        </w:rPr>
        <w:t>：</w:t>
      </w:r>
    </w:p>
    <w:p>
      <w:pPr>
        <w:ind w:left="2078"/>
        <w:spacing w:before="1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黑龙江省学费补偿国家助学贷款代偿申请表</w:t>
      </w:r>
    </w:p>
    <w:p>
      <w:pPr>
        <w:ind w:right="19"/>
        <w:spacing w:before="127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填报日期：年月日</w:t>
      </w:r>
    </w:p>
    <w:tbl>
      <w:tblPr>
        <w:tblStyle w:val="TableNormal"/>
        <w:tblW w:w="102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8"/>
        <w:gridCol w:w="1264"/>
        <w:gridCol w:w="1145"/>
        <w:gridCol w:w="1416"/>
        <w:gridCol w:w="1274"/>
        <w:gridCol w:w="851"/>
        <w:gridCol w:w="1464"/>
        <w:gridCol w:w="1530"/>
      </w:tblGrid>
      <w:tr>
        <w:trPr>
          <w:trHeight w:val="445" w:hRule="atLeast"/>
        </w:trPr>
        <w:tc>
          <w:tcPr>
            <w:tcW w:w="1278" w:type="dxa"/>
            <w:vAlign w:val="top"/>
          </w:tcPr>
          <w:p>
            <w:pPr>
              <w:ind w:left="406"/>
              <w:spacing w:before="1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姓名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5" w:type="dxa"/>
            <w:vAlign w:val="top"/>
          </w:tcPr>
          <w:p>
            <w:pPr>
              <w:ind w:left="341"/>
              <w:spacing w:before="1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性别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ind w:left="162"/>
              <w:spacing w:before="1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政治面貌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</w:tcPr>
          <w:p>
            <w:pPr>
              <w:ind w:left="281"/>
              <w:spacing w:before="1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278" w:type="dxa"/>
            <w:vAlign w:val="top"/>
          </w:tcPr>
          <w:p>
            <w:pPr>
              <w:ind w:left="170"/>
              <w:spacing w:before="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毕业学校</w:t>
            </w:r>
          </w:p>
        </w:tc>
        <w:tc>
          <w:tcPr>
            <w:tcW w:w="382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ind w:left="163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所学专业</w:t>
            </w:r>
          </w:p>
        </w:tc>
        <w:tc>
          <w:tcPr>
            <w:tcW w:w="384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5" w:hRule="atLeast"/>
        </w:trPr>
        <w:tc>
          <w:tcPr>
            <w:tcW w:w="127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毕业时间</w:t>
            </w:r>
          </w:p>
        </w:tc>
        <w:tc>
          <w:tcPr>
            <w:tcW w:w="24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  <w:gridSpan w:val="3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已签定的服务年限</w:t>
            </w:r>
          </w:p>
        </w:tc>
        <w:tc>
          <w:tcPr>
            <w:tcW w:w="29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6" w:hRule="atLeast"/>
        </w:trPr>
        <w:tc>
          <w:tcPr>
            <w:tcW w:w="127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本人电话</w:t>
            </w:r>
          </w:p>
        </w:tc>
        <w:tc>
          <w:tcPr>
            <w:tcW w:w="24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电子邮件</w:t>
            </w:r>
          </w:p>
        </w:tc>
        <w:tc>
          <w:tcPr>
            <w:tcW w:w="511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5" w:hRule="atLeast"/>
        </w:trPr>
        <w:tc>
          <w:tcPr>
            <w:tcW w:w="3687" w:type="dxa"/>
            <w:vAlign w:val="top"/>
            <w:gridSpan w:val="3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家庭地址及邮编</w:t>
            </w:r>
          </w:p>
        </w:tc>
        <w:tc>
          <w:tcPr>
            <w:tcW w:w="65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5" w:hRule="atLeast"/>
        </w:trPr>
        <w:tc>
          <w:tcPr>
            <w:tcW w:w="3687" w:type="dxa"/>
            <w:vAlign w:val="top"/>
            <w:gridSpan w:val="3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就业单位名称</w:t>
            </w:r>
          </w:p>
        </w:tc>
        <w:tc>
          <w:tcPr>
            <w:tcW w:w="65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6" w:hRule="atLeast"/>
        </w:trPr>
        <w:tc>
          <w:tcPr>
            <w:tcW w:w="3687" w:type="dxa"/>
            <w:vAlign w:val="top"/>
            <w:gridSpan w:val="3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就业单位地址及邮编</w:t>
            </w:r>
          </w:p>
        </w:tc>
        <w:tc>
          <w:tcPr>
            <w:tcW w:w="65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5" w:hRule="atLeast"/>
        </w:trPr>
        <w:tc>
          <w:tcPr>
            <w:tcW w:w="3687" w:type="dxa"/>
            <w:vAlign w:val="top"/>
            <w:gridSpan w:val="3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就业单位联系电话</w:t>
            </w:r>
          </w:p>
        </w:tc>
        <w:tc>
          <w:tcPr>
            <w:tcW w:w="65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5" w:hRule="atLeast"/>
        </w:trPr>
        <w:tc>
          <w:tcPr>
            <w:tcW w:w="2542" w:type="dxa"/>
            <w:vAlign w:val="top"/>
            <w:gridSpan w:val="2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7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实际交纳学费金额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5"/>
              </w:rPr>
              <w:t>*</w:t>
            </w:r>
          </w:p>
        </w:tc>
        <w:tc>
          <w:tcPr>
            <w:tcW w:w="11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7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贷款金额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1"/>
              </w:rPr>
              <w:t>*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5" w:type="dxa"/>
            <w:vAlign w:val="top"/>
            <w:gridSpan w:val="2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4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申请补偿代偿金额</w:t>
            </w:r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9" w:hRule="atLeast"/>
        </w:trPr>
        <w:tc>
          <w:tcPr>
            <w:tcW w:w="10222" w:type="dxa"/>
            <w:vAlign w:val="top"/>
            <w:gridSpan w:val="8"/>
          </w:tcPr>
          <w:p>
            <w:pPr>
              <w:ind w:left="134"/>
              <w:spacing w:before="3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院（系）审查意见：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280"/>
              <w:spacing w:before="7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单位公章：年月日</w:t>
            </w:r>
          </w:p>
        </w:tc>
      </w:tr>
      <w:tr>
        <w:trPr>
          <w:trHeight w:val="1380" w:hRule="atLeast"/>
        </w:trPr>
        <w:tc>
          <w:tcPr>
            <w:tcW w:w="10222" w:type="dxa"/>
            <w:vAlign w:val="top"/>
            <w:gridSpan w:val="8"/>
          </w:tcPr>
          <w:p>
            <w:pPr>
              <w:ind w:left="122"/>
              <w:spacing w:before="4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毕业学校财务部门对实际交纳学费及获得国家助学贷款的审查意见：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1423" w:right="832" w:bottom="1373" w:left="846" w:header="0" w:footer="120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2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222"/>
      </w:tblGrid>
      <w:tr>
        <w:trPr>
          <w:trHeight w:val="1923" w:hRule="atLeast"/>
        </w:trPr>
        <w:tc>
          <w:tcPr>
            <w:tcW w:w="1022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280"/>
              <w:spacing w:before="78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单位公章：年月日</w:t>
            </w:r>
          </w:p>
        </w:tc>
      </w:tr>
      <w:tr>
        <w:trPr>
          <w:trHeight w:val="3290" w:hRule="atLeast"/>
        </w:trPr>
        <w:tc>
          <w:tcPr>
            <w:tcW w:w="10222" w:type="dxa"/>
            <w:vAlign w:val="top"/>
          </w:tcPr>
          <w:p>
            <w:pPr>
              <w:ind w:left="122"/>
              <w:spacing w:before="3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毕业学校学生资助管理中心审查意见：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280"/>
              <w:spacing w:before="78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单位公章：年月日</w:t>
            </w:r>
          </w:p>
        </w:tc>
      </w:tr>
      <w:tr>
        <w:trPr>
          <w:trHeight w:val="3289" w:hRule="atLeast"/>
        </w:trPr>
        <w:tc>
          <w:tcPr>
            <w:tcW w:w="10222" w:type="dxa"/>
            <w:vAlign w:val="top"/>
          </w:tcPr>
          <w:p>
            <w:pPr>
              <w:ind w:left="122"/>
              <w:spacing w:before="3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毕业学校审查意见：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280"/>
              <w:spacing w:before="78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单位公章：年月日</w:t>
            </w:r>
          </w:p>
        </w:tc>
      </w:tr>
      <w:tr>
        <w:trPr>
          <w:trHeight w:val="4668" w:hRule="atLeast"/>
        </w:trPr>
        <w:tc>
          <w:tcPr>
            <w:tcW w:w="10222" w:type="dxa"/>
            <w:vAlign w:val="top"/>
          </w:tcPr>
          <w:p>
            <w:pPr>
              <w:ind w:left="122"/>
              <w:spacing w:before="4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省学生资助部门审核意见：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经审核，同意办理补偿代偿手续，最终核定补偿代偿金额人民币元。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280"/>
              <w:spacing w:before="78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单位公章：年月日</w:t>
            </w:r>
          </w:p>
        </w:tc>
      </w:tr>
    </w:tbl>
    <w:p>
      <w:pPr>
        <w:ind w:left="13"/>
        <w:spacing w:before="5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注</w:t>
      </w:r>
      <w:r>
        <w:rPr>
          <w:rFonts w:ascii="SimSun" w:hAnsi="SimSun" w:eastAsia="SimSun" w:cs="SimSun"/>
          <w:sz w:val="20"/>
          <w:szCs w:val="20"/>
          <w:spacing w:val="-14"/>
        </w:rPr>
        <w:t>：</w:t>
      </w:r>
      <w:r>
        <w:rPr>
          <w:rFonts w:ascii="SimSun" w:hAnsi="SimSun" w:eastAsia="SimSun" w:cs="SimSun"/>
          <w:sz w:val="20"/>
          <w:szCs w:val="20"/>
          <w:b/>
          <w:bCs/>
          <w:spacing w:val="-14"/>
        </w:rPr>
        <w:t>＊</w:t>
      </w:r>
      <w:r>
        <w:rPr>
          <w:rFonts w:ascii="SimSun" w:hAnsi="SimSun" w:eastAsia="SimSun" w:cs="SimSun"/>
          <w:sz w:val="20"/>
          <w:szCs w:val="20"/>
          <w:spacing w:val="11"/>
        </w:rPr>
        <w:t>此处金额为申请人最后学历相应学制规定年限内的</w:t>
      </w:r>
      <w:r>
        <w:rPr>
          <w:rFonts w:ascii="SimSun" w:hAnsi="SimSun" w:eastAsia="SimSun" w:cs="SimSun"/>
          <w:sz w:val="20"/>
          <w:szCs w:val="20"/>
          <w:spacing w:val="10"/>
        </w:rPr>
        <w:t>学费金额和贷款金额。</w:t>
      </w:r>
    </w:p>
    <w:p>
      <w:pPr>
        <w:spacing w:line="228" w:lineRule="auto"/>
        <w:sectPr>
          <w:footerReference w:type="default" r:id="rId39"/>
          <w:pgSz w:w="11906" w:h="16839"/>
          <w:pgMar w:top="1431" w:right="832" w:bottom="1373" w:left="846" w:header="0" w:footer="1208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48"/>
        <w:spacing w:before="101" w:line="229" w:lineRule="auto"/>
        <w:rPr/>
      </w:pPr>
      <w:r>
        <w:rPr>
          <w:spacing w:val="-12"/>
        </w:rPr>
        <w:t>附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9</w:t>
      </w:r>
      <w:r>
        <w:rPr>
          <w:spacing w:val="-12"/>
        </w:rPr>
        <w:t>：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40"/>
        <w:spacing w:before="140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2"/>
        </w:rPr>
        <w:t>黑龙江省高等教育学生国家助学贷款实施细则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48" w:right="102" w:firstLine="621"/>
        <w:spacing w:before="101" w:line="371" w:lineRule="auto"/>
        <w:jc w:val="both"/>
        <w:rPr/>
      </w:pPr>
      <w:r>
        <w:rPr>
          <w:b/>
          <w:bCs/>
          <w:spacing w:val="-7"/>
        </w:rPr>
        <w:t>第一条</w:t>
      </w:r>
      <w:r>
        <w:rPr>
          <w:spacing w:val="117"/>
        </w:rPr>
        <w:t xml:space="preserve"> </w:t>
      </w:r>
      <w:r>
        <w:rPr>
          <w:spacing w:val="-7"/>
        </w:rPr>
        <w:t>黑龙江省高等教育学生国家助学贷款（以下简称“助</w:t>
      </w:r>
      <w:r>
        <w:rPr/>
        <w:t xml:space="preserve"> </w:t>
      </w:r>
      <w:r>
        <w:rPr>
          <w:spacing w:val="2"/>
        </w:rPr>
        <w:t>学贷款</w:t>
      </w:r>
      <w:r>
        <w:rPr>
          <w:spacing w:val="-112"/>
        </w:rPr>
        <w:t xml:space="preserve"> </w:t>
      </w:r>
      <w:r>
        <w:rPr>
          <w:spacing w:val="2"/>
        </w:rPr>
        <w:t>”）包括生源地信用助学贷款和校园地国家助学贷款两种</w:t>
      </w:r>
    </w:p>
    <w:p>
      <w:pPr>
        <w:pStyle w:val="BodyText"/>
        <w:ind w:left="34"/>
        <w:spacing w:line="228" w:lineRule="auto"/>
        <w:rPr/>
      </w:pPr>
      <w:r>
        <w:rPr>
          <w:spacing w:val="-1"/>
        </w:rPr>
        <w:t>模式。</w:t>
      </w:r>
    </w:p>
    <w:p>
      <w:pPr>
        <w:pStyle w:val="BodyText"/>
        <w:ind w:left="174" w:right="105" w:firstLine="659"/>
        <w:spacing w:before="240" w:line="371" w:lineRule="auto"/>
        <w:jc w:val="both"/>
        <w:rPr/>
      </w:pPr>
      <w:r>
        <w:rPr>
          <w:spacing w:val="9"/>
        </w:rPr>
        <w:t>生源地信用助学贷款是指向符合条件的家庭经济困难学生</w:t>
      </w:r>
      <w:r>
        <w:rPr>
          <w:spacing w:val="18"/>
        </w:rPr>
        <w:t xml:space="preserve"> </w:t>
      </w:r>
      <w:r>
        <w:rPr>
          <w:spacing w:val="10"/>
        </w:rPr>
        <w:t>提供的、在户籍所在地（黑龙江地域市、县、区）办理的助学</w:t>
      </w:r>
    </w:p>
    <w:p>
      <w:pPr>
        <w:pStyle w:val="BodyText"/>
        <w:ind w:left="180"/>
        <w:spacing w:before="1" w:line="227" w:lineRule="auto"/>
        <w:rPr/>
      </w:pPr>
      <w:r>
        <w:rPr>
          <w:spacing w:val="1"/>
        </w:rPr>
        <w:t>贷款服务。</w:t>
      </w:r>
    </w:p>
    <w:p>
      <w:pPr>
        <w:pStyle w:val="BodyText"/>
        <w:ind w:left="175" w:right="143" w:firstLine="636"/>
        <w:spacing w:before="239" w:line="371" w:lineRule="auto"/>
        <w:jc w:val="both"/>
        <w:rPr/>
      </w:pPr>
      <w:r>
        <w:rPr>
          <w:spacing w:val="9"/>
        </w:rPr>
        <w:t>校园地国家助学贷款是指向符合条件的我省地方普通高校</w:t>
      </w:r>
      <w:r>
        <w:rPr>
          <w:spacing w:val="1"/>
        </w:rPr>
        <w:t xml:space="preserve"> </w:t>
      </w:r>
      <w:r>
        <w:rPr>
          <w:spacing w:val="9"/>
        </w:rPr>
        <w:t>家庭经济困难学生提供的、在学生就读学校办理的助学贷款服</w:t>
      </w:r>
    </w:p>
    <w:p>
      <w:pPr>
        <w:pStyle w:val="BodyText"/>
        <w:ind w:left="180"/>
        <w:spacing w:before="1" w:line="228" w:lineRule="auto"/>
        <w:rPr/>
      </w:pPr>
      <w:r>
        <w:rPr>
          <w:spacing w:val="-11"/>
        </w:rPr>
        <w:t>务。</w:t>
      </w:r>
    </w:p>
    <w:p>
      <w:pPr>
        <w:pStyle w:val="BodyText"/>
        <w:ind w:left="817" w:right="457" w:firstLine="9"/>
        <w:spacing w:before="239" w:line="372" w:lineRule="auto"/>
        <w:jc w:val="both"/>
        <w:rPr/>
      </w:pPr>
      <w:r>
        <w:rPr>
          <w:b/>
          <w:bCs/>
          <w:spacing w:val="4"/>
        </w:rPr>
        <w:t>第二条</w:t>
      </w:r>
      <w:r>
        <w:rPr>
          <w:spacing w:val="47"/>
        </w:rPr>
        <w:t xml:space="preserve">  </w:t>
      </w:r>
      <w:r>
        <w:rPr>
          <w:spacing w:val="4"/>
        </w:rPr>
        <w:t>申请助学贷款的学生必须同时符合以下条件：</w:t>
      </w:r>
      <w:r>
        <w:rPr>
          <w:spacing w:val="1"/>
        </w:rPr>
        <w:t xml:space="preserve"> </w:t>
      </w:r>
      <w:r>
        <w:rPr>
          <w:b/>
          <w:bCs/>
          <w:spacing w:val="-19"/>
        </w:rPr>
        <w:t>（一）具有中华人民共和国国籍，持有合法居民身份证件。</w:t>
      </w:r>
    </w:p>
    <w:p>
      <w:pPr>
        <w:pStyle w:val="BodyText"/>
        <w:ind w:left="817"/>
        <w:spacing w:line="226" w:lineRule="auto"/>
        <w:rPr/>
      </w:pPr>
      <w:r>
        <w:rPr>
          <w:b/>
          <w:bCs/>
          <w:spacing w:val="6"/>
        </w:rPr>
        <w:t>（二）诚实守信，遵纪守法，无违法违纪行为。</w:t>
      </w:r>
    </w:p>
    <w:p>
      <w:pPr>
        <w:pStyle w:val="BodyText"/>
        <w:ind w:left="173" w:firstLine="644"/>
        <w:spacing w:before="240" w:line="371" w:lineRule="auto"/>
        <w:jc w:val="both"/>
        <w:rPr/>
      </w:pPr>
      <w:r>
        <w:rPr>
          <w:b/>
          <w:bCs/>
          <w:spacing w:val="7"/>
        </w:rPr>
        <w:t>（三）被国家批准设立的实施高等学历教育</w:t>
      </w:r>
      <w:r>
        <w:rPr>
          <w:b/>
          <w:bCs/>
          <w:spacing w:val="6"/>
        </w:rPr>
        <w:t>的全日制普通</w:t>
      </w:r>
      <w:r>
        <w:rPr/>
        <w:t xml:space="preserve">  </w:t>
      </w:r>
      <w:r>
        <w:rPr>
          <w:b/>
          <w:bCs/>
          <w:spacing w:val="7"/>
        </w:rPr>
        <w:t>本科高校、高等职业学校和高等专科学校（含民办高校和独立</w:t>
      </w:r>
      <w:r>
        <w:rPr/>
        <w:t xml:space="preserve">  </w:t>
      </w:r>
      <w:r>
        <w:rPr>
          <w:b/>
          <w:bCs/>
          <w:spacing w:val="7"/>
        </w:rPr>
        <w:t>学院）正式录取，取得真实、合法、有效的录取通知书，且家</w:t>
      </w:r>
      <w:r>
        <w:rPr/>
        <w:t xml:space="preserve">  </w:t>
      </w:r>
      <w:r>
        <w:rPr>
          <w:b/>
          <w:bCs/>
          <w:spacing w:val="-1"/>
        </w:rPr>
        <w:t>庭经济困难的全日制新生或高校在读的本专科学生（含预科生、</w:t>
      </w:r>
      <w:r>
        <w:rPr>
          <w:spacing w:val="16"/>
        </w:rPr>
        <w:t xml:space="preserve"> </w:t>
      </w:r>
      <w:r>
        <w:rPr>
          <w:b/>
          <w:bCs/>
          <w:spacing w:val="8"/>
        </w:rPr>
        <w:t>高职学生）、研究生（含硕士研究生和博士研究生）和第二学</w:t>
      </w:r>
    </w:p>
    <w:p>
      <w:pPr>
        <w:pStyle w:val="BodyText"/>
        <w:ind w:left="179"/>
        <w:spacing w:before="1" w:line="228" w:lineRule="auto"/>
        <w:rPr/>
      </w:pPr>
      <w:r>
        <w:rPr>
          <w:b/>
          <w:bCs/>
          <w:spacing w:val="-3"/>
        </w:rPr>
        <w:t>士学生。</w:t>
      </w:r>
    </w:p>
    <w:p>
      <w:pPr>
        <w:spacing w:line="228" w:lineRule="auto"/>
        <w:sectPr>
          <w:footerReference w:type="default" r:id="rId40"/>
          <w:pgSz w:w="11906" w:h="16839"/>
          <w:pgMar w:top="1431" w:right="1185" w:bottom="1373" w:left="1785" w:header="0" w:footer="1208" w:gutter="0"/>
        </w:sectPr>
        <w:rPr/>
      </w:pPr>
    </w:p>
    <w:p>
      <w:pPr>
        <w:pStyle w:val="BodyText"/>
        <w:ind w:left="35" w:right="24" w:firstLine="643"/>
        <w:spacing w:before="64" w:line="371" w:lineRule="auto"/>
        <w:jc w:val="both"/>
        <w:rPr/>
      </w:pPr>
      <w:r>
        <w:pict>
          <v:shape id="_x0000_s2" style="position:absolute;margin-left:282.497pt;margin-top:775.365pt;mso-position-vertical-relative:page;mso-position-horizontal-relative:page;width:30.85pt;height:5.1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61" w:lineRule="exact"/>
                    <w:rPr>
                      <w:rFonts w:ascii="Calibri" w:hAnsi="Calibri" w:eastAsia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eastAsia="Calibri" w:cs="Calibri"/>
                      <w:sz w:val="18"/>
                      <w:szCs w:val="18"/>
                      <w:spacing w:val="-3"/>
                      <w:position w:val="-1"/>
                    </w:rPr>
                    <w:t>—       —</w:t>
                  </w:r>
                </w:p>
              </w:txbxContent>
            </v:textbox>
          </v:shape>
        </w:pict>
      </w:r>
      <w:r>
        <w:rPr>
          <w:spacing w:val="3"/>
        </w:rPr>
        <w:t>其中：黑龙江籍学生考入部属院校、跨省就读的全日制家庭</w:t>
      </w:r>
      <w:r>
        <w:rPr>
          <w:spacing w:val="13"/>
        </w:rPr>
        <w:t xml:space="preserve"> </w:t>
      </w:r>
      <w:r>
        <w:rPr>
          <w:spacing w:val="4"/>
        </w:rPr>
        <w:t>经济困难学生，可由我省承办生源地贷款业务；外省籍考入我省</w:t>
      </w:r>
      <w:r>
        <w:rPr>
          <w:spacing w:val="3"/>
        </w:rPr>
        <w:t xml:space="preserve"> </w:t>
      </w:r>
      <w:r>
        <w:rPr>
          <w:spacing w:val="4"/>
        </w:rPr>
        <w:t>的，原则上应向其户籍所在地申请生源地贷款，对个别省份尚未</w:t>
      </w:r>
      <w:r>
        <w:rPr>
          <w:spacing w:val="3"/>
        </w:rPr>
        <w:t xml:space="preserve"> </w:t>
      </w:r>
      <w:r>
        <w:rPr>
          <w:spacing w:val="4"/>
        </w:rPr>
        <w:t>开展生源地贷款业务的，或未能及时申请生源地贷款的，可向我</w:t>
      </w:r>
    </w:p>
    <w:p>
      <w:pPr>
        <w:pStyle w:val="BodyText"/>
        <w:ind w:left="37"/>
        <w:spacing w:before="1" w:line="225" w:lineRule="auto"/>
        <w:rPr/>
      </w:pPr>
      <w:r>
        <w:rPr>
          <w:spacing w:val="8"/>
        </w:rPr>
        <w:t>省就读的地方普通高校申请校园地贷款。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right="16"/>
        <w:spacing w:before="100" w:line="624" w:lineRule="exact"/>
        <w:jc w:val="right"/>
        <w:rPr/>
      </w:pPr>
      <w:r>
        <w:rPr>
          <w:spacing w:val="4"/>
          <w:position w:val="23"/>
        </w:rPr>
        <w:t>（四）家庭经济困难，收入不足以支付在校期间完成学业所</w:t>
      </w:r>
    </w:p>
    <w:p>
      <w:pPr>
        <w:pStyle w:val="BodyText"/>
        <w:ind w:left="47"/>
        <w:spacing w:line="227" w:lineRule="auto"/>
        <w:rPr/>
      </w:pPr>
      <w:r>
        <w:rPr/>
        <w:t>需的基本学费、住宿费和生活费。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34" w:firstLine="552"/>
        <w:spacing w:before="101" w:line="371" w:lineRule="auto"/>
        <w:rPr/>
      </w:pPr>
      <w:r>
        <w:rPr>
          <w:sz w:val="30"/>
          <w:szCs w:val="30"/>
          <w:b/>
          <w:bCs/>
          <w:spacing w:val="12"/>
        </w:rPr>
        <w:t>第三条</w:t>
      </w:r>
      <w:r>
        <w:rPr>
          <w:sz w:val="30"/>
          <w:szCs w:val="30"/>
          <w:spacing w:val="88"/>
        </w:rPr>
        <w:t xml:space="preserve"> </w:t>
      </w:r>
      <w:r>
        <w:rPr>
          <w:spacing w:val="12"/>
        </w:rPr>
        <w:t>助学贷款一次性申请，按年度续约、审批和发放。</w:t>
      </w:r>
      <w:r>
        <w:rPr/>
        <w:t xml:space="preserve"> </w:t>
      </w:r>
      <w:r>
        <w:rPr>
          <w:spacing w:val="-14"/>
        </w:rPr>
        <w:t>预科生、本专科生每人每年申请的贷款额度不超过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1.2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4"/>
        </w:rPr>
        <w:t>万元，</w:t>
      </w:r>
      <w:r>
        <w:rPr>
          <w:spacing w:val="-15"/>
        </w:rPr>
        <w:t>研究生</w:t>
      </w:r>
      <w:r>
        <w:rPr/>
        <w:t xml:space="preserve"> </w:t>
      </w:r>
      <w:r>
        <w:rPr>
          <w:spacing w:val="-6"/>
        </w:rPr>
        <w:t>每人每年申请的贷款额度不超过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1.6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6"/>
        </w:rPr>
        <w:t>万元，学生申请的国家助学贷</w:t>
      </w:r>
      <w:r>
        <w:rPr/>
        <w:t xml:space="preserve"> </w:t>
      </w:r>
      <w:r>
        <w:rPr>
          <w:spacing w:val="4"/>
        </w:rPr>
        <w:t>款应优先用于支付在校期间学费和住宿费，超出部分可用于弥补</w:t>
      </w:r>
      <w:r>
        <w:rPr>
          <w:spacing w:val="4"/>
        </w:rPr>
        <w:t xml:space="preserve"> </w:t>
      </w:r>
      <w:r>
        <w:rPr>
          <w:spacing w:val="16"/>
        </w:rPr>
        <w:t>日常生活费。生源地信用助学贷款和校园地国家</w:t>
      </w:r>
      <w:r>
        <w:rPr>
          <w:spacing w:val="15"/>
        </w:rPr>
        <w:t>助学贷款不得</w:t>
      </w:r>
    </w:p>
    <w:p>
      <w:pPr>
        <w:pStyle w:val="BodyText"/>
        <w:ind w:left="72"/>
        <w:spacing w:before="1" w:line="225" w:lineRule="auto"/>
        <w:rPr/>
      </w:pPr>
      <w:r>
        <w:rPr>
          <w:spacing w:val="-4"/>
        </w:rPr>
        <w:t>同时申请。</w:t>
      </w:r>
    </w:p>
    <w:p>
      <w:pPr>
        <w:pStyle w:val="BodyText"/>
        <w:ind w:left="173" w:right="24" w:firstLine="593"/>
        <w:spacing w:before="243" w:line="371" w:lineRule="auto"/>
        <w:rPr/>
      </w:pPr>
      <w:r>
        <w:rPr>
          <w:b/>
          <w:bCs/>
        </w:rPr>
        <w:t>第四条</w:t>
      </w:r>
      <w:r>
        <w:rPr>
          <w:spacing w:val="149"/>
        </w:rPr>
        <w:t xml:space="preserve"> </w:t>
      </w:r>
      <w:r>
        <w:rPr/>
        <w:t>国家助学贷款的最长期限为学制加</w:t>
      </w:r>
      <w:r>
        <w:rPr>
          <w:rFonts w:ascii="Times New Roman" w:hAnsi="Times New Roman" w:eastAsia="Times New Roman" w:cs="Times New Roman"/>
        </w:rPr>
        <w:t>15</w:t>
      </w:r>
      <w:r>
        <w:rPr/>
        <w:t>年、最长不超</w:t>
      </w:r>
      <w:r>
        <w:rPr/>
        <w:t xml:space="preserve"> </w:t>
      </w:r>
      <w:r>
        <w:rPr>
          <w:spacing w:val="4"/>
        </w:rPr>
        <w:t>过</w:t>
      </w:r>
      <w:r>
        <w:rPr>
          <w:rFonts w:ascii="Times New Roman" w:hAnsi="Times New Roman" w:eastAsia="Times New Roman" w:cs="Times New Roman"/>
          <w:spacing w:val="4"/>
        </w:rPr>
        <w:t>22</w:t>
      </w:r>
      <w:r>
        <w:rPr>
          <w:spacing w:val="4"/>
        </w:rPr>
        <w:t>年，其中在校生按照剩余学习年度加</w:t>
      </w:r>
      <w:r>
        <w:rPr>
          <w:rFonts w:ascii="Times New Roman" w:hAnsi="Times New Roman" w:eastAsia="Times New Roman" w:cs="Times New Roman"/>
          <w:spacing w:val="4"/>
        </w:rPr>
        <w:t>15</w:t>
      </w:r>
      <w:r>
        <w:rPr>
          <w:spacing w:val="4"/>
        </w:rPr>
        <w:t>年确定，学制超过</w:t>
      </w:r>
      <w:r>
        <w:rPr>
          <w:rFonts w:ascii="Times New Roman" w:hAnsi="Times New Roman" w:eastAsia="Times New Roman" w:cs="Times New Roman"/>
          <w:spacing w:val="4"/>
        </w:rPr>
        <w:t>7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9"/>
        </w:rPr>
        <w:t>年或继续攻读研究生、第二学士学位的，相应缩短学生毕业后</w:t>
      </w:r>
      <w:r>
        <w:rPr>
          <w:spacing w:val="3"/>
        </w:rPr>
        <w:t xml:space="preserve"> </w:t>
      </w:r>
      <w:r>
        <w:rPr>
          <w:spacing w:val="9"/>
        </w:rPr>
        <w:t>的还款期限。如贷款学生专升本或考取研究生，可以申请办理</w:t>
      </w:r>
      <w:r>
        <w:rPr>
          <w:spacing w:val="3"/>
        </w:rPr>
        <w:t xml:space="preserve"> </w:t>
      </w:r>
      <w:r>
        <w:rPr>
          <w:spacing w:val="9"/>
        </w:rPr>
        <w:t>展期。贷款学生毕业或终止学业时，应与经办银行和经办机构</w:t>
      </w:r>
    </w:p>
    <w:p>
      <w:pPr>
        <w:pStyle w:val="BodyText"/>
        <w:ind w:left="173"/>
        <w:spacing w:line="226" w:lineRule="auto"/>
        <w:rPr/>
      </w:pPr>
      <w:r>
        <w:rPr>
          <w:spacing w:val="8"/>
        </w:rPr>
        <w:t>确认还款计划，还款期限按双方签署的合同执行。</w:t>
      </w:r>
    </w:p>
    <w:p>
      <w:pPr>
        <w:pStyle w:val="BodyText"/>
        <w:ind w:left="766"/>
        <w:spacing w:before="242" w:line="624" w:lineRule="exact"/>
        <w:rPr/>
      </w:pPr>
      <w:r>
        <w:rPr>
          <w:b/>
          <w:bCs/>
          <w:spacing w:val="3"/>
          <w:position w:val="23"/>
        </w:rPr>
        <w:t>第五条</w:t>
      </w:r>
      <w:r>
        <w:rPr>
          <w:spacing w:val="139"/>
          <w:position w:val="23"/>
        </w:rPr>
        <w:t xml:space="preserve"> </w:t>
      </w:r>
      <w:r>
        <w:rPr>
          <w:spacing w:val="3"/>
          <w:position w:val="23"/>
        </w:rPr>
        <w:t>国家助学贷款利率按照同期同档次贷款市场报价</w:t>
      </w:r>
    </w:p>
    <w:p>
      <w:pPr>
        <w:pStyle w:val="BodyText"/>
        <w:ind w:left="170"/>
        <w:spacing w:line="226" w:lineRule="auto"/>
        <w:rPr/>
      </w:pPr>
      <w:r>
        <w:rPr>
          <w:spacing w:val="8"/>
        </w:rPr>
        <w:t>利率（</w:t>
      </w:r>
      <w:r>
        <w:rPr>
          <w:rFonts w:ascii="Times New Roman" w:hAnsi="Times New Roman" w:eastAsia="Times New Roman" w:cs="Times New Roman"/>
        </w:rPr>
        <w:t>LPR</w:t>
      </w:r>
      <w:r>
        <w:rPr>
          <w:spacing w:val="8"/>
        </w:rPr>
        <w:t>）减</w:t>
      </w:r>
      <w:r>
        <w:rPr>
          <w:rFonts w:ascii="Times New Roman" w:hAnsi="Times New Roman" w:eastAsia="Times New Roman" w:cs="Times New Roman"/>
          <w:spacing w:val="8"/>
        </w:rPr>
        <w:t>30</w:t>
      </w:r>
      <w:r>
        <w:rPr>
          <w:spacing w:val="8"/>
        </w:rPr>
        <w:t>个基点执行。</w:t>
      </w:r>
    </w:p>
    <w:p>
      <w:pPr>
        <w:pStyle w:val="BodyText"/>
        <w:ind w:right="9"/>
        <w:spacing w:before="244" w:line="225" w:lineRule="auto"/>
        <w:jc w:val="right"/>
        <w:rPr/>
      </w:pPr>
      <w:r>
        <w:rPr>
          <w:b/>
          <w:bCs/>
          <w:spacing w:val="4"/>
        </w:rPr>
        <w:t>第六条</w:t>
      </w:r>
      <w:r>
        <w:rPr>
          <w:spacing w:val="4"/>
        </w:rPr>
        <w:t xml:space="preserve">  </w:t>
      </w:r>
      <w:r>
        <w:rPr>
          <w:spacing w:val="4"/>
        </w:rPr>
        <w:t>学生在校期间利息由财政全额承担，毕业当年</w:t>
      </w: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spacing w:val="4"/>
        </w:rPr>
        <w:t>月</w:t>
      </w:r>
    </w:p>
    <w:p>
      <w:pPr>
        <w:spacing w:line="225" w:lineRule="auto"/>
        <w:sectPr>
          <w:footerReference w:type="default" r:id="rId41"/>
          <w:pgSz w:w="11906" w:h="16839"/>
          <w:pgMar w:top="1423" w:right="1264" w:bottom="1373" w:left="1785" w:header="0" w:footer="1208" w:gutter="0"/>
        </w:sectPr>
        <w:rPr/>
      </w:pPr>
    </w:p>
    <w:p>
      <w:pPr>
        <w:pStyle w:val="BodyText"/>
        <w:ind w:left="170" w:firstLine="17"/>
        <w:spacing w:before="64" w:line="371" w:lineRule="auto"/>
        <w:rPr/>
      </w:pP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spacing w:val="-11"/>
        </w:rPr>
        <w:t>日起由学生自付全额利息。毕业后前</w:t>
      </w:r>
      <w:r>
        <w:rPr>
          <w:rFonts w:ascii="Times New Roman" w:hAnsi="Times New Roman" w:eastAsia="Times New Roman" w:cs="Times New Roman"/>
          <w:spacing w:val="-11"/>
        </w:rPr>
        <w:t>5</w:t>
      </w:r>
      <w:r>
        <w:rPr>
          <w:spacing w:val="-11"/>
        </w:rPr>
        <w:t>年为“只付利息，不</w:t>
      </w:r>
      <w:r>
        <w:rPr>
          <w:spacing w:val="-12"/>
        </w:rPr>
        <w:t>还本金”</w:t>
      </w:r>
      <w:r>
        <w:rPr/>
        <w:t xml:space="preserve"> </w:t>
      </w:r>
      <w:r>
        <w:rPr>
          <w:spacing w:val="10"/>
        </w:rPr>
        <w:t>的宽限期。贷款学生毕业当年不再继续攻读学位的，与经办机</w:t>
      </w:r>
      <w:r>
        <w:rPr>
          <w:spacing w:val="4"/>
        </w:rPr>
        <w:t xml:space="preserve">   </w:t>
      </w:r>
      <w:r>
        <w:rPr>
          <w:spacing w:val="10"/>
        </w:rPr>
        <w:t>构和经办银行确认还款计划时，可选择使用还本宽限期。还本</w:t>
      </w:r>
      <w:r>
        <w:rPr>
          <w:spacing w:val="4"/>
        </w:rPr>
        <w:t xml:space="preserve">   </w:t>
      </w:r>
      <w:r>
        <w:rPr>
          <w:spacing w:val="10"/>
        </w:rPr>
        <w:t>宽限期内贷款学生只需偿还利息，无需偿还贷款本金。还本宽</w:t>
      </w:r>
    </w:p>
    <w:p>
      <w:pPr>
        <w:pStyle w:val="BodyText"/>
        <w:ind w:left="192"/>
        <w:spacing w:line="226" w:lineRule="auto"/>
        <w:rPr/>
      </w:pPr>
      <w:r>
        <w:rPr>
          <w:spacing w:val="-3"/>
        </w:rPr>
        <w:t>限期从还款计划确认开始，计算至贷款学生毕业后</w:t>
      </w:r>
      <w:r>
        <w:rPr>
          <w:spacing w:val="-4"/>
        </w:rPr>
        <w:t>第</w:t>
      </w:r>
      <w:r>
        <w:rPr>
          <w:rFonts w:ascii="Times New Roman" w:hAnsi="Times New Roman" w:eastAsia="Times New Roman" w:cs="Times New Roman"/>
          <w:spacing w:val="-4"/>
        </w:rPr>
        <w:t>60</w:t>
      </w:r>
      <w:r>
        <w:rPr>
          <w:spacing w:val="-4"/>
        </w:rPr>
        <w:t>个月底。</w:t>
      </w:r>
    </w:p>
    <w:p>
      <w:pPr>
        <w:pStyle w:val="BodyText"/>
        <w:ind w:left="164" w:right="320" w:firstLine="9"/>
        <w:spacing w:before="241" w:line="371" w:lineRule="auto"/>
        <w:rPr/>
      </w:pPr>
      <w:r>
        <w:rPr>
          <w:spacing w:val="-4"/>
        </w:rPr>
        <w:t>在还款期内继续攻读学位的贷款学生再读学位毕业后，仍可享受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60</w:t>
      </w:r>
      <w:r>
        <w:rPr>
          <w:spacing w:val="10"/>
        </w:rPr>
        <w:t>个月的还本宽限期。宽限期后由学生按贷款合同约定，按月</w:t>
      </w:r>
    </w:p>
    <w:p>
      <w:pPr>
        <w:pStyle w:val="BodyText"/>
        <w:ind w:left="175"/>
        <w:spacing w:before="1" w:line="225" w:lineRule="auto"/>
        <w:rPr/>
      </w:pPr>
      <w:r>
        <w:rPr>
          <w:spacing w:val="9"/>
        </w:rPr>
        <w:t>分期偿还（或一次性偿还）贷款本金及利息，直至贷款结清。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826"/>
        <w:spacing w:before="100" w:line="622" w:lineRule="exact"/>
        <w:rPr/>
      </w:pPr>
      <w:r>
        <w:rPr>
          <w:b/>
          <w:bCs/>
          <w:spacing w:val="8"/>
          <w:position w:val="23"/>
        </w:rPr>
        <w:t>第七条</w:t>
      </w:r>
      <w:r>
        <w:rPr>
          <w:spacing w:val="8"/>
          <w:position w:val="23"/>
        </w:rPr>
        <w:t xml:space="preserve">  </w:t>
      </w:r>
      <w:r>
        <w:rPr>
          <w:spacing w:val="8"/>
          <w:position w:val="23"/>
        </w:rPr>
        <w:t>国家助学贷款学生在校期间贷款利息由财政全额</w:t>
      </w:r>
    </w:p>
    <w:p>
      <w:pPr>
        <w:pStyle w:val="BodyText"/>
        <w:ind w:left="177"/>
        <w:spacing w:line="227" w:lineRule="auto"/>
        <w:rPr/>
      </w:pPr>
      <w:r>
        <w:rPr>
          <w:spacing w:val="-3"/>
        </w:rPr>
        <w:t>补贴。</w:t>
      </w:r>
    </w:p>
    <w:p>
      <w:pPr>
        <w:pStyle w:val="BodyText"/>
        <w:ind w:left="171" w:right="313" w:firstLine="659"/>
        <w:spacing w:before="293" w:line="371" w:lineRule="auto"/>
        <w:rPr/>
      </w:pPr>
      <w:r>
        <w:rPr>
          <w:spacing w:val="10"/>
        </w:rPr>
        <w:t>生源地贷款学生在校期间贷款贴息按现行财政体制予</w:t>
      </w:r>
      <w:r>
        <w:rPr>
          <w:spacing w:val="9"/>
        </w:rPr>
        <w:t>以支</w:t>
      </w:r>
      <w:r>
        <w:rPr/>
        <w:t xml:space="preserve"> </w:t>
      </w:r>
      <w:r>
        <w:rPr>
          <w:spacing w:val="10"/>
        </w:rPr>
        <w:t>付，其中，跨省就读、考入部属高校的，其贷款贴息由中央财</w:t>
      </w:r>
      <w:r>
        <w:rPr>
          <w:spacing w:val="15"/>
        </w:rPr>
        <w:t xml:space="preserve"> </w:t>
      </w:r>
      <w:r>
        <w:rPr>
          <w:spacing w:val="10"/>
        </w:rPr>
        <w:t>政负担；在本省高校就读的，其贷款贴息由高校隶属的同级财</w:t>
      </w:r>
    </w:p>
    <w:p>
      <w:pPr>
        <w:pStyle w:val="BodyText"/>
        <w:ind w:left="173"/>
        <w:spacing w:before="1" w:line="229" w:lineRule="auto"/>
        <w:rPr/>
      </w:pPr>
      <w:r>
        <w:rPr>
          <w:spacing w:val="1"/>
        </w:rPr>
        <w:t>政负担。</w:t>
      </w:r>
    </w:p>
    <w:p>
      <w:pPr>
        <w:pStyle w:val="BodyText"/>
        <w:ind w:left="204" w:right="354" w:firstLine="608"/>
        <w:spacing w:before="242" w:line="370" w:lineRule="auto"/>
        <w:rPr/>
      </w:pPr>
      <w:r>
        <w:rPr>
          <w:spacing w:val="9"/>
        </w:rPr>
        <w:t>校园地贷款学生在校期间贷款贴息按现行高校隶属关系予</w:t>
      </w:r>
      <w:r>
        <w:rPr>
          <w:spacing w:val="1"/>
        </w:rPr>
        <w:t xml:space="preserve"> </w:t>
      </w:r>
      <w:r>
        <w:rPr>
          <w:spacing w:val="5"/>
        </w:rPr>
        <w:t>以支付，即在公办、企办、</w:t>
      </w:r>
      <w:r>
        <w:rPr>
          <w:spacing w:val="-76"/>
        </w:rPr>
        <w:t xml:space="preserve"> </w:t>
      </w:r>
      <w:r>
        <w:rPr>
          <w:spacing w:val="5"/>
        </w:rPr>
        <w:t>民办高校就读的、全日制家庭经济</w:t>
      </w:r>
      <w:r>
        <w:rPr/>
        <w:t xml:space="preserve"> </w:t>
      </w:r>
      <w:r>
        <w:rPr>
          <w:spacing w:val="8"/>
        </w:rPr>
        <w:t>困难在校本专科生、研究生以及普通高校招收的少数民族</w:t>
      </w:r>
      <w:r>
        <w:rPr>
          <w:spacing w:val="7"/>
        </w:rPr>
        <w:t>预科</w:t>
      </w:r>
    </w:p>
    <w:p>
      <w:pPr>
        <w:pStyle w:val="BodyText"/>
        <w:ind w:left="173"/>
        <w:spacing w:line="227" w:lineRule="auto"/>
        <w:rPr/>
      </w:pPr>
      <w:r>
        <w:rPr>
          <w:spacing w:val="8"/>
        </w:rPr>
        <w:t>班学生，其贷款贴息由高校隶属的同级财政统筹安排。</w:t>
      </w:r>
    </w:p>
    <w:p>
      <w:pPr>
        <w:pStyle w:val="BodyText"/>
        <w:ind w:left="826"/>
        <w:spacing w:before="245" w:line="622" w:lineRule="exact"/>
        <w:rPr/>
      </w:pPr>
      <w:r>
        <w:rPr>
          <w:b/>
          <w:bCs/>
          <w:spacing w:val="8"/>
          <w:position w:val="23"/>
        </w:rPr>
        <w:t>第八条</w:t>
      </w:r>
      <w:r>
        <w:rPr>
          <w:spacing w:val="8"/>
          <w:position w:val="23"/>
        </w:rPr>
        <w:t xml:space="preserve">  </w:t>
      </w:r>
      <w:r>
        <w:rPr>
          <w:spacing w:val="8"/>
          <w:position w:val="23"/>
        </w:rPr>
        <w:t>助学贷款风险补偿金由学生所在高校和财</w:t>
      </w:r>
      <w:r>
        <w:rPr>
          <w:spacing w:val="7"/>
          <w:position w:val="23"/>
        </w:rPr>
        <w:t>政按比</w:t>
      </w:r>
    </w:p>
    <w:p>
      <w:pPr>
        <w:pStyle w:val="BodyText"/>
        <w:ind w:left="170"/>
        <w:spacing w:before="1" w:line="228" w:lineRule="auto"/>
        <w:rPr/>
      </w:pPr>
      <w:r>
        <w:rPr>
          <w:spacing w:val="2"/>
        </w:rPr>
        <w:t>例分担。</w:t>
      </w:r>
    </w:p>
    <w:p>
      <w:pPr>
        <w:pStyle w:val="BodyText"/>
        <w:ind w:left="831"/>
        <w:spacing w:before="242" w:line="622" w:lineRule="exact"/>
        <w:rPr/>
      </w:pPr>
      <w:r>
        <w:rPr>
          <w:spacing w:val="-9"/>
          <w:position w:val="22"/>
        </w:rPr>
        <w:t>生源地信用贷款风险补偿金按当年贷款发生额的</w:t>
      </w:r>
      <w:r>
        <w:rPr>
          <w:rFonts w:ascii="Times New Roman" w:hAnsi="Times New Roman" w:eastAsia="Times New Roman" w:cs="Times New Roman"/>
          <w:spacing w:val="-9"/>
          <w:position w:val="22"/>
        </w:rPr>
        <w:t>5%</w:t>
      </w:r>
      <w:r>
        <w:rPr>
          <w:spacing w:val="-9"/>
          <w:position w:val="22"/>
        </w:rPr>
        <w:t>确定。跨</w:t>
      </w:r>
    </w:p>
    <w:p>
      <w:pPr>
        <w:pStyle w:val="BodyText"/>
        <w:ind w:left="174"/>
        <w:spacing w:line="227" w:lineRule="auto"/>
        <w:rPr/>
      </w:pPr>
      <w:r>
        <w:rPr>
          <w:spacing w:val="4"/>
        </w:rPr>
        <w:t>省就读、考入部属高校的，其贷款风险补偿金由中央财政负担；</w:t>
      </w:r>
    </w:p>
    <w:p>
      <w:pPr>
        <w:spacing w:line="227" w:lineRule="auto"/>
        <w:sectPr>
          <w:footerReference w:type="default" r:id="rId42"/>
          <w:pgSz w:w="11906" w:h="16839"/>
          <w:pgMar w:top="1423" w:right="975" w:bottom="1372" w:left="1785" w:header="0" w:footer="1208" w:gutter="0"/>
        </w:sectPr>
        <w:rPr/>
      </w:pPr>
    </w:p>
    <w:p>
      <w:pPr>
        <w:pStyle w:val="BodyText"/>
        <w:ind w:left="174"/>
        <w:spacing w:before="65" w:line="621" w:lineRule="exact"/>
        <w:rPr/>
      </w:pPr>
      <w:r>
        <w:rPr>
          <w:spacing w:val="-5"/>
          <w:position w:val="23"/>
        </w:rPr>
        <w:t>在本省高校就读，由中央财政和地方各负担</w:t>
      </w:r>
      <w:r>
        <w:rPr>
          <w:rFonts w:ascii="Times New Roman" w:hAnsi="Times New Roman" w:eastAsia="Times New Roman" w:cs="Times New Roman"/>
          <w:spacing w:val="-5"/>
          <w:position w:val="23"/>
        </w:rPr>
        <w:t>50%</w:t>
      </w:r>
      <w:r>
        <w:rPr>
          <w:spacing w:val="-5"/>
          <w:position w:val="23"/>
        </w:rPr>
        <w:t>，地方承担部分，</w:t>
      </w:r>
    </w:p>
    <w:p>
      <w:pPr>
        <w:pStyle w:val="BodyText"/>
        <w:ind w:left="171"/>
        <w:spacing w:line="227" w:lineRule="auto"/>
        <w:rPr/>
      </w:pPr>
      <w:r>
        <w:rPr>
          <w:spacing w:val="5"/>
        </w:rPr>
        <w:t>按隶属关系由同级财政和学校各分担</w:t>
      </w:r>
      <w:r>
        <w:rPr>
          <w:rFonts w:ascii="Times New Roman" w:hAnsi="Times New Roman" w:eastAsia="Times New Roman" w:cs="Times New Roman"/>
          <w:spacing w:val="5"/>
        </w:rPr>
        <w:t>50%</w:t>
      </w:r>
      <w:r>
        <w:rPr>
          <w:spacing w:val="5"/>
        </w:rPr>
        <w:t>。</w:t>
      </w:r>
    </w:p>
    <w:p>
      <w:pPr>
        <w:pStyle w:val="BodyText"/>
        <w:ind w:left="178" w:right="129" w:firstLine="634"/>
        <w:spacing w:before="244" w:line="371" w:lineRule="auto"/>
        <w:rPr/>
      </w:pPr>
      <w:r>
        <w:rPr>
          <w:spacing w:val="-16"/>
        </w:rPr>
        <w:t>校园地国家助学贷款风险补偿金按当年贷款发生额的</w:t>
      </w:r>
      <w:r>
        <w:rPr>
          <w:rFonts w:ascii="Times New Roman" w:hAnsi="Times New Roman" w:eastAsia="Times New Roman" w:cs="Times New Roman"/>
          <w:spacing w:val="-16"/>
        </w:rPr>
        <w:t>10.4%</w:t>
      </w:r>
      <w:r>
        <w:rPr>
          <w:spacing w:val="-16"/>
        </w:rPr>
        <w:t>确</w:t>
      </w:r>
      <w:r>
        <w:rPr>
          <w:spacing w:val="5"/>
        </w:rPr>
        <w:t xml:space="preserve">   </w:t>
      </w:r>
      <w:r>
        <w:rPr>
          <w:spacing w:val="2"/>
        </w:rPr>
        <w:t>定，按现行学校隶属关系予以承担，即公办、企办、民办高校，</w:t>
      </w:r>
    </w:p>
    <w:p>
      <w:pPr>
        <w:pStyle w:val="BodyText"/>
        <w:ind w:left="213"/>
        <w:spacing w:line="227" w:lineRule="auto"/>
        <w:rPr/>
      </w:pPr>
      <w:r>
        <w:rPr>
          <w:spacing w:val="2"/>
        </w:rPr>
        <w:t>由学校隶属同级财政和高校各负担</w:t>
      </w:r>
      <w:r>
        <w:rPr>
          <w:rFonts w:ascii="Times New Roman" w:hAnsi="Times New Roman" w:eastAsia="Times New Roman" w:cs="Times New Roman"/>
          <w:spacing w:val="2"/>
        </w:rPr>
        <w:t>50%</w:t>
      </w:r>
      <w:r>
        <w:rPr>
          <w:spacing w:val="2"/>
        </w:rPr>
        <w:t>。</w:t>
      </w:r>
    </w:p>
    <w:p>
      <w:pPr>
        <w:pStyle w:val="BodyText"/>
        <w:ind w:left="826"/>
        <w:spacing w:before="240" w:line="624" w:lineRule="exact"/>
        <w:rPr/>
      </w:pPr>
      <w:r>
        <w:rPr>
          <w:b/>
          <w:bCs/>
          <w:spacing w:val="22"/>
          <w:position w:val="23"/>
        </w:rPr>
        <w:t>第九条</w:t>
      </w:r>
      <w:r>
        <w:rPr>
          <w:spacing w:val="22"/>
          <w:position w:val="23"/>
        </w:rPr>
        <w:t xml:space="preserve">  </w:t>
      </w:r>
      <w:r>
        <w:rPr>
          <w:spacing w:val="22"/>
          <w:position w:val="23"/>
        </w:rPr>
        <w:t>经办银行和黑龙江省教育服务中心依据国家有</w:t>
      </w:r>
    </w:p>
    <w:p>
      <w:pPr>
        <w:pStyle w:val="BodyText"/>
        <w:ind w:left="180"/>
        <w:spacing w:line="227" w:lineRule="auto"/>
        <w:rPr/>
      </w:pPr>
      <w:r>
        <w:rPr>
          <w:spacing w:val="7"/>
        </w:rPr>
        <w:t>关规定管理和使用风险补偿金。</w:t>
      </w:r>
    </w:p>
    <w:p>
      <w:pPr>
        <w:pStyle w:val="BodyText"/>
        <w:ind w:left="173" w:right="219" w:firstLine="653"/>
        <w:spacing w:before="243" w:line="370" w:lineRule="auto"/>
        <w:rPr/>
      </w:pPr>
      <w:r>
        <w:rPr>
          <w:b/>
          <w:bCs/>
          <w:spacing w:val="-6"/>
        </w:rPr>
        <w:t>第十条</w:t>
      </w:r>
      <w:r>
        <w:rPr>
          <w:spacing w:val="157"/>
        </w:rPr>
        <w:t xml:space="preserve"> </w:t>
      </w:r>
      <w:r>
        <w:rPr>
          <w:spacing w:val="-6"/>
        </w:rPr>
        <w:t>经办银行核算由国家负担的贴息和风险补偿金，经</w:t>
      </w:r>
      <w:r>
        <w:rPr/>
        <w:t xml:space="preserve"> </w:t>
      </w:r>
      <w:r>
        <w:rPr>
          <w:spacing w:val="8"/>
        </w:rPr>
        <w:t>各高校和各市（地）</w:t>
      </w:r>
      <w:r>
        <w:rPr>
          <w:spacing w:val="-89"/>
        </w:rPr>
        <w:t xml:space="preserve"> </w:t>
      </w:r>
      <w:r>
        <w:rPr>
          <w:spacing w:val="8"/>
        </w:rPr>
        <w:t>、县（市、区）教育部门确认后，报送省</w:t>
      </w:r>
    </w:p>
    <w:p>
      <w:pPr>
        <w:pStyle w:val="BodyText"/>
        <w:ind w:left="170"/>
        <w:spacing w:before="1" w:line="227" w:lineRule="auto"/>
        <w:rPr/>
      </w:pPr>
      <w:r>
        <w:rPr>
          <w:spacing w:val="10"/>
        </w:rPr>
        <w:t>教育厅审核后上报全国学生资助管理中心。</w:t>
      </w:r>
    </w:p>
    <w:p>
      <w:pPr>
        <w:pStyle w:val="BodyText"/>
        <w:ind w:left="171" w:right="202" w:firstLine="654"/>
        <w:spacing w:before="240" w:line="371" w:lineRule="auto"/>
        <w:rPr/>
      </w:pPr>
      <w:r>
        <w:rPr>
          <w:b/>
          <w:bCs/>
          <w:spacing w:val="10"/>
        </w:rPr>
        <w:t>第十一条</w:t>
      </w:r>
      <w:r>
        <w:rPr>
          <w:spacing w:val="10"/>
        </w:rPr>
        <w:t xml:space="preserve">  </w:t>
      </w:r>
      <w:r>
        <w:rPr>
          <w:spacing w:val="10"/>
        </w:rPr>
        <w:t>省教育厅指派黑龙江省教育服务中心作为具</w:t>
      </w:r>
      <w:r>
        <w:rPr>
          <w:spacing w:val="10"/>
        </w:rPr>
        <w:t xml:space="preserve">  </w:t>
      </w:r>
      <w:r>
        <w:rPr>
          <w:spacing w:val="-1"/>
        </w:rPr>
        <w:t>体业务管理单位，负责助学贷款的组织、协调和管理工作；各高</w:t>
      </w:r>
      <w:r>
        <w:rPr>
          <w:spacing w:val="18"/>
        </w:rPr>
        <w:t xml:space="preserve"> </w:t>
      </w:r>
      <w:r>
        <w:rPr>
          <w:spacing w:val="8"/>
        </w:rPr>
        <w:t>校及地方学生资助中心等经办机构和经办银行作为具体业务实</w:t>
      </w:r>
    </w:p>
    <w:p>
      <w:pPr>
        <w:pStyle w:val="BodyText"/>
        <w:ind w:left="170"/>
        <w:spacing w:before="1" w:line="226" w:lineRule="auto"/>
        <w:rPr/>
      </w:pPr>
      <w:r>
        <w:rPr>
          <w:spacing w:val="12"/>
        </w:rPr>
        <w:t>施单位，接受省教育厅、省财政厅等有关部</w:t>
      </w:r>
      <w:r>
        <w:rPr>
          <w:spacing w:val="11"/>
        </w:rPr>
        <w:t>门的指导和监督。</w:t>
      </w:r>
    </w:p>
    <w:p>
      <w:pPr>
        <w:pStyle w:val="BodyText"/>
        <w:ind w:left="828"/>
        <w:spacing w:before="246" w:line="622" w:lineRule="exact"/>
        <w:rPr/>
      </w:pPr>
      <w:r>
        <w:rPr>
          <w:b/>
          <w:bCs/>
          <w:spacing w:val="-2"/>
          <w:position w:val="23"/>
        </w:rPr>
        <w:t>第十二条</w:t>
      </w:r>
      <w:r>
        <w:rPr>
          <w:spacing w:val="-2"/>
          <w:position w:val="23"/>
        </w:rPr>
        <w:t xml:space="preserve">  </w:t>
      </w:r>
      <w:r>
        <w:rPr>
          <w:spacing w:val="-2"/>
          <w:position w:val="23"/>
        </w:rPr>
        <w:t>各高校及地方学生资助中心、</w:t>
      </w:r>
      <w:r>
        <w:rPr>
          <w:spacing w:val="-3"/>
          <w:position w:val="23"/>
        </w:rPr>
        <w:t>经办银行按工作程</w:t>
      </w:r>
    </w:p>
    <w:p>
      <w:pPr>
        <w:pStyle w:val="BodyText"/>
        <w:ind w:left="171"/>
        <w:spacing w:before="1" w:line="225" w:lineRule="auto"/>
        <w:rPr/>
      </w:pPr>
      <w:r>
        <w:rPr>
          <w:spacing w:val="-3"/>
        </w:rPr>
        <w:t>序签订合作协议，按照职责分工开展工作。</w:t>
      </w:r>
    </w:p>
    <w:p>
      <w:pPr>
        <w:pStyle w:val="BodyText"/>
        <w:ind w:left="174" w:firstLine="651"/>
        <w:spacing w:before="245" w:line="371" w:lineRule="auto"/>
        <w:rPr/>
      </w:pPr>
      <w:r>
        <w:rPr>
          <w:b/>
          <w:bCs/>
          <w:spacing w:val="5"/>
        </w:rPr>
        <w:t>第十三条</w:t>
      </w:r>
      <w:r>
        <w:rPr>
          <w:spacing w:val="5"/>
        </w:rPr>
        <w:t xml:space="preserve">  </w:t>
      </w:r>
      <w:r>
        <w:rPr>
          <w:spacing w:val="5"/>
        </w:rPr>
        <w:t>各高校要加强对办理助学贷款学生的诚信教育，</w:t>
      </w:r>
      <w:r>
        <w:rPr>
          <w:spacing w:val="10"/>
        </w:rPr>
        <w:t xml:space="preserve"> </w:t>
      </w:r>
      <w:r>
        <w:rPr>
          <w:spacing w:val="9"/>
        </w:rPr>
        <w:t>在贷款学生毕业前夕组织集中填写毕业生信息表和签订还款确</w:t>
      </w:r>
    </w:p>
    <w:p>
      <w:pPr>
        <w:pStyle w:val="BodyText"/>
        <w:ind w:left="173"/>
        <w:spacing w:line="226" w:lineRule="auto"/>
        <w:rPr/>
      </w:pPr>
      <w:r>
        <w:rPr>
          <w:spacing w:val="8"/>
        </w:rPr>
        <w:t>认书，对其就业去向做好登记，协助银行催收到期本息。</w:t>
      </w:r>
    </w:p>
    <w:p>
      <w:pPr>
        <w:pStyle w:val="BodyText"/>
        <w:ind w:left="175" w:right="126" w:firstLine="650"/>
        <w:spacing w:before="244" w:line="371" w:lineRule="auto"/>
        <w:rPr/>
      </w:pPr>
      <w:r>
        <w:rPr>
          <w:b/>
          <w:bCs/>
          <w:spacing w:val="7"/>
        </w:rPr>
        <w:t>第十四条</w:t>
      </w:r>
      <w:r>
        <w:rPr>
          <w:spacing w:val="7"/>
        </w:rPr>
        <w:t xml:space="preserve">  </w:t>
      </w:r>
      <w:r>
        <w:rPr>
          <w:spacing w:val="7"/>
        </w:rPr>
        <w:t>国家助学贷款作为国家资助政策的重要组成部</w:t>
      </w:r>
      <w:r>
        <w:rPr>
          <w:spacing w:val="7"/>
        </w:rPr>
        <w:t xml:space="preserve"> </w:t>
      </w:r>
      <w:r>
        <w:rPr>
          <w:spacing w:val="2"/>
        </w:rPr>
        <w:t>分，是帮助家庭经济困难学生就学并顺利完成学业的重要途径，</w:t>
      </w:r>
    </w:p>
    <w:p>
      <w:pPr>
        <w:pStyle w:val="BodyText"/>
        <w:ind w:left="174"/>
        <w:spacing w:line="226" w:lineRule="auto"/>
        <w:rPr/>
      </w:pPr>
      <w:r>
        <w:rPr>
          <w:spacing w:val="9"/>
        </w:rPr>
        <w:t>对完善我省助学资助体系具有重要意义。各单位要充分认识做</w:t>
      </w:r>
    </w:p>
    <w:p>
      <w:pPr>
        <w:spacing w:line="226" w:lineRule="auto"/>
        <w:sectPr>
          <w:footerReference w:type="default" r:id="rId43"/>
          <w:pgSz w:w="11906" w:h="16839"/>
          <w:pgMar w:top="1423" w:right="1073" w:bottom="1373" w:left="1785" w:header="0" w:footer="1208" w:gutter="0"/>
        </w:sectPr>
        <w:rPr/>
      </w:pPr>
    </w:p>
    <w:p>
      <w:pPr>
        <w:pStyle w:val="BodyText"/>
        <w:ind w:left="171"/>
        <w:spacing w:before="65" w:line="621" w:lineRule="exact"/>
        <w:rPr/>
      </w:pPr>
      <w:r>
        <w:rPr>
          <w:spacing w:val="9"/>
          <w:position w:val="23"/>
        </w:rPr>
        <w:t>好助学贷款工作的重要性，统一思想，提高</w:t>
      </w:r>
      <w:r>
        <w:rPr>
          <w:spacing w:val="8"/>
          <w:position w:val="23"/>
        </w:rPr>
        <w:t>认识，扎实推进，</w:t>
      </w:r>
    </w:p>
    <w:p>
      <w:pPr>
        <w:pStyle w:val="BodyText"/>
        <w:ind w:left="186"/>
        <w:spacing w:before="1" w:line="227" w:lineRule="auto"/>
        <w:rPr/>
      </w:pPr>
      <w:r>
        <w:rPr>
          <w:spacing w:val="7"/>
        </w:rPr>
        <w:t>落实好这项惠及民生的助学资助政策。</w:t>
      </w:r>
    </w:p>
    <w:p>
      <w:pPr>
        <w:pStyle w:val="BodyText"/>
        <w:ind w:left="173" w:right="90" w:firstLine="653"/>
        <w:spacing w:before="245" w:line="371" w:lineRule="auto"/>
        <w:rPr/>
      </w:pPr>
      <w:r>
        <w:rPr>
          <w:b/>
          <w:bCs/>
          <w:spacing w:val="9"/>
        </w:rPr>
        <w:t>第十五条</w:t>
      </w:r>
      <w:r>
        <w:rPr>
          <w:spacing w:val="9"/>
        </w:rPr>
        <w:t xml:space="preserve">  </w:t>
      </w:r>
      <w:r>
        <w:rPr>
          <w:spacing w:val="9"/>
        </w:rPr>
        <w:t>各级学生资助管理部门、学校和银行要积极开</w:t>
      </w:r>
      <w:r>
        <w:rPr>
          <w:spacing w:val="4"/>
        </w:rPr>
        <w:t xml:space="preserve"> </w:t>
      </w:r>
      <w:r>
        <w:rPr>
          <w:spacing w:val="10"/>
        </w:rPr>
        <w:t>展好校园地国家助学贷款与生源地信用助学贷款的协调工作，</w:t>
      </w:r>
      <w:r>
        <w:rPr>
          <w:spacing w:val="14"/>
        </w:rPr>
        <w:t xml:space="preserve"> </w:t>
      </w:r>
      <w:r>
        <w:rPr>
          <w:spacing w:val="7"/>
        </w:rPr>
        <w:t>以学生需求为导向，</w:t>
      </w:r>
      <w:r>
        <w:rPr>
          <w:spacing w:val="-60"/>
        </w:rPr>
        <w:t xml:space="preserve"> </w:t>
      </w:r>
      <w:r>
        <w:rPr>
          <w:spacing w:val="7"/>
        </w:rPr>
        <w:t>自主选择办理贷款类型，不可推诿工作，</w:t>
      </w:r>
      <w:r>
        <w:rPr/>
        <w:t xml:space="preserve"> </w:t>
      </w:r>
      <w:r>
        <w:rPr>
          <w:spacing w:val="10"/>
        </w:rPr>
        <w:t>要保证广大学生及时准确了解应享受的受助权利和应履行的还</w:t>
      </w:r>
    </w:p>
    <w:p>
      <w:pPr>
        <w:pStyle w:val="BodyText"/>
        <w:ind w:left="180"/>
        <w:spacing w:line="228" w:lineRule="auto"/>
        <w:rPr/>
      </w:pPr>
      <w:r>
        <w:rPr>
          <w:spacing w:val="-1"/>
        </w:rPr>
        <w:t>贷义务。</w:t>
      </w:r>
    </w:p>
    <w:p>
      <w:pPr>
        <w:pStyle w:val="BodyText"/>
        <w:ind w:left="173" w:firstLine="653"/>
        <w:spacing w:before="248" w:line="371" w:lineRule="auto"/>
        <w:rPr/>
      </w:pPr>
      <w:r>
        <w:rPr>
          <w:b/>
          <w:bCs/>
          <w:spacing w:val="9"/>
        </w:rPr>
        <w:t>第十六条</w:t>
      </w:r>
      <w:r>
        <w:rPr>
          <w:spacing w:val="9"/>
        </w:rPr>
        <w:t xml:space="preserve">  </w:t>
      </w:r>
      <w:r>
        <w:rPr>
          <w:spacing w:val="9"/>
        </w:rPr>
        <w:t>加强经办机构和人员队伍建设。还未成立县级</w:t>
      </w:r>
      <w:r>
        <w:rPr>
          <w:spacing w:val="4"/>
        </w:rPr>
        <w:t xml:space="preserve"> </w:t>
      </w:r>
      <w:r>
        <w:rPr>
          <w:spacing w:val="10"/>
        </w:rPr>
        <w:t>资助中心的各县级政府要尽快成立专门的县级学生资助管理中</w:t>
      </w:r>
      <w:r>
        <w:rPr>
          <w:spacing w:val="14"/>
        </w:rPr>
        <w:t xml:space="preserve"> </w:t>
      </w:r>
      <w:r>
        <w:rPr>
          <w:spacing w:val="10"/>
        </w:rPr>
        <w:t>心并确保正常运转，加强人员队伍建设并保障工资福利、职称</w:t>
      </w:r>
      <w:r>
        <w:rPr>
          <w:spacing w:val="14"/>
        </w:rPr>
        <w:t xml:space="preserve"> </w:t>
      </w:r>
      <w:r>
        <w:rPr>
          <w:spacing w:val="10"/>
        </w:rPr>
        <w:t>评聘等方面待遇。地方各级教育行政部门要推动经办机构之间</w:t>
      </w:r>
      <w:r>
        <w:rPr>
          <w:spacing w:val="14"/>
        </w:rPr>
        <w:t xml:space="preserve"> </w:t>
      </w:r>
      <w:r>
        <w:rPr>
          <w:spacing w:val="2"/>
        </w:rPr>
        <w:t>的联动机制，建立资助中心、高校和金融机构之间的合作平台，</w:t>
      </w:r>
    </w:p>
    <w:p>
      <w:pPr>
        <w:pStyle w:val="BodyText"/>
        <w:ind w:left="178"/>
        <w:spacing w:before="1" w:line="225" w:lineRule="auto"/>
        <w:rPr/>
      </w:pPr>
      <w:r>
        <w:rPr>
          <w:spacing w:val="8"/>
        </w:rPr>
        <w:t>实现信息共享，促进协同配合，切实加强贷款管理工作。</w:t>
      </w:r>
    </w:p>
    <w:p>
      <w:pPr>
        <w:pStyle w:val="BodyText"/>
        <w:ind w:left="170" w:right="90" w:firstLine="655"/>
        <w:spacing w:before="249" w:line="371" w:lineRule="auto"/>
        <w:rPr/>
      </w:pPr>
      <w:r>
        <w:rPr>
          <w:b/>
          <w:bCs/>
          <w:spacing w:val="9"/>
        </w:rPr>
        <w:t>第十七条</w:t>
      </w:r>
      <w:r>
        <w:rPr>
          <w:spacing w:val="9"/>
        </w:rPr>
        <w:t xml:space="preserve">  </w:t>
      </w:r>
      <w:r>
        <w:rPr>
          <w:spacing w:val="9"/>
        </w:rPr>
        <w:t>地方各级教育行政部门应在《普通高等学校招</w:t>
      </w:r>
      <w:r>
        <w:rPr>
          <w:spacing w:val="4"/>
        </w:rPr>
        <w:t xml:space="preserve"> </w:t>
      </w:r>
      <w:r>
        <w:rPr>
          <w:spacing w:val="8"/>
        </w:rPr>
        <w:t>生专业目录》</w:t>
      </w:r>
      <w:r>
        <w:rPr>
          <w:spacing w:val="-79"/>
        </w:rPr>
        <w:t xml:space="preserve"> </w:t>
      </w:r>
      <w:r>
        <w:rPr>
          <w:spacing w:val="8"/>
        </w:rPr>
        <w:t>中全面、完整介绍高校学生资助政</w:t>
      </w:r>
      <w:r>
        <w:rPr>
          <w:spacing w:val="7"/>
        </w:rPr>
        <w:t>策，方便学生</w:t>
      </w:r>
      <w:r>
        <w:rPr/>
        <w:t xml:space="preserve"> </w:t>
      </w:r>
      <w:r>
        <w:rPr>
          <w:spacing w:val="10"/>
        </w:rPr>
        <w:t>知晓国家资助政策，合理选择学校和专业。普通高中要大力开</w:t>
      </w:r>
      <w:r>
        <w:rPr>
          <w:spacing w:val="16"/>
        </w:rPr>
        <w:t xml:space="preserve"> </w:t>
      </w:r>
      <w:r>
        <w:rPr>
          <w:spacing w:val="10"/>
        </w:rPr>
        <w:t>展高校资助政策宣传工作，介绍国家助学贷款、奖助学金等资</w:t>
      </w:r>
      <w:r>
        <w:rPr>
          <w:spacing w:val="16"/>
        </w:rPr>
        <w:t xml:space="preserve"> </w:t>
      </w:r>
      <w:r>
        <w:rPr>
          <w:spacing w:val="10"/>
        </w:rPr>
        <w:t>助政策，免除家庭经济困难学生的后顾之忧。在发挥传统媒体</w:t>
      </w:r>
      <w:r>
        <w:rPr>
          <w:spacing w:val="16"/>
        </w:rPr>
        <w:t xml:space="preserve"> </w:t>
      </w:r>
      <w:r>
        <w:rPr>
          <w:spacing w:val="10"/>
        </w:rPr>
        <w:t>作用的同时，充分运用网络时代新媒体传播渠道，创新宣传方</w:t>
      </w:r>
    </w:p>
    <w:p>
      <w:pPr>
        <w:pStyle w:val="BodyText"/>
        <w:ind w:left="179"/>
        <w:spacing w:before="1" w:line="227" w:lineRule="auto"/>
        <w:rPr/>
      </w:pPr>
      <w:r>
        <w:rPr>
          <w:spacing w:val="5"/>
        </w:rPr>
        <w:t>式，增强宣传效果。</w:t>
      </w:r>
    </w:p>
    <w:p>
      <w:pPr>
        <w:spacing w:line="227" w:lineRule="auto"/>
        <w:sectPr>
          <w:footerReference w:type="default" r:id="rId44"/>
          <w:pgSz w:w="11906" w:h="16839"/>
          <w:pgMar w:top="1423" w:right="1200" w:bottom="1373" w:left="1785" w:header="0" w:footer="1208" w:gutter="0"/>
        </w:sectPr>
        <w:rPr/>
      </w:pPr>
    </w:p>
    <w:p>
      <w:pPr>
        <w:pStyle w:val="BodyText"/>
        <w:ind w:left="48"/>
        <w:spacing w:before="163" w:line="229" w:lineRule="auto"/>
        <w:rPr/>
      </w:pPr>
      <w:r>
        <w:rPr>
          <w:spacing w:val="-14"/>
        </w:rPr>
        <w:t>附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10</w:t>
      </w:r>
      <w:r>
        <w:rPr>
          <w:spacing w:val="-14"/>
        </w:rPr>
        <w:t>：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ind w:left="259"/>
        <w:spacing w:before="140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黑龙江省中等职业教育国家奖学金实施细则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35" w:right="28" w:firstLine="654"/>
        <w:spacing w:before="101" w:line="372" w:lineRule="auto"/>
        <w:rPr/>
      </w:pPr>
      <w:r>
        <w:rPr>
          <w:b/>
          <w:bCs/>
          <w:spacing w:val="-1"/>
        </w:rPr>
        <w:t>第一条</w:t>
      </w:r>
      <w:r>
        <w:rPr>
          <w:spacing w:val="36"/>
        </w:rPr>
        <w:t xml:space="preserve">  </w:t>
      </w:r>
      <w:r>
        <w:rPr>
          <w:spacing w:val="-1"/>
        </w:rPr>
        <w:t>中等职业教育国家奖学金（以下简称国家奖学金</w:t>
      </w:r>
      <w:r>
        <w:rPr>
          <w:spacing w:val="-81"/>
          <w:w w:val="94"/>
        </w:rPr>
        <w:t>），</w:t>
      </w:r>
      <w:r>
        <w:rPr/>
        <w:t xml:space="preserve"> </w:t>
      </w:r>
      <w:r>
        <w:rPr>
          <w:spacing w:val="4"/>
        </w:rPr>
        <w:t>用于奖励中等职业学校（含技工学校，下同）全日制在校生中学</w:t>
      </w:r>
      <w:r>
        <w:rPr/>
        <w:t xml:space="preserve"> </w:t>
      </w:r>
      <w:r>
        <w:rPr>
          <w:spacing w:val="7"/>
        </w:rPr>
        <w:t>习成绩、技能表现等方面特别优秀的学生，激励学生勤奋学习、</w:t>
      </w:r>
    </w:p>
    <w:p>
      <w:pPr>
        <w:pStyle w:val="BodyText"/>
        <w:ind w:left="35"/>
        <w:spacing w:line="227" w:lineRule="auto"/>
        <w:rPr/>
      </w:pPr>
      <w:r>
        <w:rPr>
          <w:spacing w:val="8"/>
        </w:rPr>
        <w:t>磨练技能，德、智、体、美、劳全面发展。</w:t>
      </w:r>
    </w:p>
    <w:p>
      <w:pPr>
        <w:pStyle w:val="BodyText"/>
        <w:ind w:left="689"/>
        <w:spacing w:before="242" w:line="226" w:lineRule="auto"/>
        <w:rPr/>
      </w:pPr>
      <w:r>
        <w:rPr>
          <w:b/>
          <w:bCs/>
          <w:spacing w:val="3"/>
        </w:rPr>
        <w:t>第二条</w:t>
      </w:r>
      <w:r>
        <w:rPr>
          <w:spacing w:val="33"/>
        </w:rPr>
        <w:t xml:space="preserve">  </w:t>
      </w:r>
      <w:r>
        <w:rPr>
          <w:spacing w:val="3"/>
        </w:rPr>
        <w:t>国家奖学金的基本申请条件：</w:t>
      </w:r>
    </w:p>
    <w:p>
      <w:pPr>
        <w:pStyle w:val="BodyText"/>
        <w:ind w:left="680"/>
        <w:spacing w:before="245" w:line="226" w:lineRule="auto"/>
        <w:rPr/>
      </w:pPr>
      <w:r>
        <w:rPr>
          <w:spacing w:val="7"/>
        </w:rPr>
        <w:t>（一）具有中华人民共和国国籍；</w:t>
      </w:r>
    </w:p>
    <w:p>
      <w:pPr>
        <w:pStyle w:val="BodyText"/>
        <w:ind w:left="680"/>
        <w:spacing w:before="244" w:line="228" w:lineRule="auto"/>
        <w:rPr/>
      </w:pPr>
      <w:r>
        <w:rPr>
          <w:spacing w:val="8"/>
        </w:rPr>
        <w:t>（二）热爱祖国，拥护中国共产党的领导；</w:t>
      </w:r>
    </w:p>
    <w:p>
      <w:pPr>
        <w:pStyle w:val="BodyText"/>
        <w:ind w:left="680"/>
        <w:spacing w:before="241" w:line="624" w:lineRule="exact"/>
        <w:rPr/>
      </w:pPr>
      <w:r>
        <w:rPr>
          <w:spacing w:val="3"/>
          <w:position w:val="23"/>
        </w:rPr>
        <w:t>（三）遵守法律法规，遵守《中等职业学校学生公约》，遵</w:t>
      </w:r>
    </w:p>
    <w:p>
      <w:pPr>
        <w:pStyle w:val="BodyText"/>
        <w:ind w:left="53"/>
        <w:spacing w:line="227" w:lineRule="auto"/>
        <w:rPr/>
      </w:pPr>
      <w:r>
        <w:rPr>
          <w:spacing w:val="3"/>
        </w:rPr>
        <w:t>守学校规章制度；</w:t>
      </w:r>
    </w:p>
    <w:p>
      <w:pPr>
        <w:pStyle w:val="BodyText"/>
        <w:ind w:left="680"/>
        <w:spacing w:before="243" w:line="227" w:lineRule="auto"/>
        <w:rPr/>
      </w:pPr>
      <w:r>
        <w:rPr>
          <w:spacing w:val="7"/>
        </w:rPr>
        <w:t>（四）诚实守信，道德品质优良；</w:t>
      </w:r>
    </w:p>
    <w:p>
      <w:pPr>
        <w:pStyle w:val="BodyText"/>
        <w:ind w:left="680"/>
        <w:spacing w:before="243" w:line="624" w:lineRule="exact"/>
        <w:rPr/>
      </w:pPr>
      <w:r>
        <w:rPr>
          <w:spacing w:val="3"/>
          <w:position w:val="23"/>
        </w:rPr>
        <w:t>（五）在校期间学习成绩优异，专业技能、社会实践、创新</w:t>
      </w:r>
    </w:p>
    <w:p>
      <w:pPr>
        <w:pStyle w:val="BodyText"/>
        <w:ind w:left="53"/>
        <w:spacing w:line="227" w:lineRule="auto"/>
        <w:rPr/>
      </w:pPr>
      <w:r>
        <w:rPr>
          <w:spacing w:val="6"/>
        </w:rPr>
        <w:t>能力、综合素质等方面表现特别优秀。</w:t>
      </w:r>
    </w:p>
    <w:p>
      <w:pPr>
        <w:pStyle w:val="BodyText"/>
        <w:ind w:left="46" w:firstLine="643"/>
        <w:spacing w:before="241" w:line="372" w:lineRule="auto"/>
        <w:rPr/>
      </w:pPr>
      <w:r>
        <w:rPr>
          <w:b/>
          <w:bCs/>
          <w:spacing w:val="2"/>
        </w:rPr>
        <w:t>第三条</w:t>
      </w:r>
      <w:r>
        <w:rPr>
          <w:spacing w:val="2"/>
        </w:rPr>
        <w:t xml:space="preserve">  </w:t>
      </w:r>
      <w:r>
        <w:rPr>
          <w:spacing w:val="2"/>
        </w:rPr>
        <w:t>省教育厅、省人力资源和社会保障厅按照国</w:t>
      </w:r>
      <w:r>
        <w:rPr>
          <w:spacing w:val="1"/>
        </w:rPr>
        <w:t>家下达</w:t>
      </w:r>
      <w:r>
        <w:rPr>
          <w:spacing w:val="1"/>
        </w:rPr>
        <w:t xml:space="preserve"> </w:t>
      </w:r>
      <w:r>
        <w:rPr>
          <w:spacing w:val="8"/>
        </w:rPr>
        <w:t>我省的国家奖学金名额，根据中等职业学校全日制二</w:t>
      </w:r>
      <w:r>
        <w:rPr>
          <w:spacing w:val="7"/>
        </w:rPr>
        <w:t>年级（含）</w:t>
      </w:r>
      <w:r>
        <w:rPr/>
        <w:t xml:space="preserve"> </w:t>
      </w:r>
      <w:r>
        <w:rPr>
          <w:spacing w:val="3"/>
        </w:rPr>
        <w:t>以上在校生数等因素，分配国家奖学金名额，并组织开展国家奖</w:t>
      </w:r>
    </w:p>
    <w:p>
      <w:pPr>
        <w:pStyle w:val="BodyText"/>
        <w:ind w:left="48"/>
        <w:spacing w:before="1" w:line="225" w:lineRule="auto"/>
        <w:rPr/>
      </w:pPr>
      <w:r>
        <w:rPr>
          <w:spacing w:val="3"/>
        </w:rPr>
        <w:t>学金评审工作。</w:t>
      </w:r>
    </w:p>
    <w:p>
      <w:pPr>
        <w:pStyle w:val="BodyText"/>
        <w:ind w:left="689"/>
        <w:spacing w:before="245" w:line="624" w:lineRule="exact"/>
        <w:rPr/>
      </w:pPr>
      <w:r>
        <w:rPr>
          <w:b/>
          <w:bCs/>
          <w:spacing w:val="2"/>
          <w:position w:val="23"/>
        </w:rPr>
        <w:t>第四条</w:t>
      </w:r>
      <w:r>
        <w:rPr>
          <w:spacing w:val="2"/>
          <w:position w:val="23"/>
        </w:rPr>
        <w:t xml:space="preserve">  </w:t>
      </w:r>
      <w:r>
        <w:rPr>
          <w:spacing w:val="2"/>
          <w:position w:val="23"/>
        </w:rPr>
        <w:t>国家奖学金每学年评审一次，实行等额评审，坚持</w:t>
      </w:r>
    </w:p>
    <w:p>
      <w:pPr>
        <w:pStyle w:val="BodyText"/>
        <w:ind w:left="41"/>
        <w:spacing w:before="1" w:line="225" w:lineRule="auto"/>
        <w:rPr/>
      </w:pPr>
      <w:r>
        <w:rPr>
          <w:spacing w:val="7"/>
        </w:rPr>
        <w:t>公开、公平、公正、择优的原则。</w:t>
      </w:r>
    </w:p>
    <w:p>
      <w:pPr>
        <w:pStyle w:val="BodyText"/>
        <w:ind w:left="689"/>
        <w:spacing w:before="245" w:line="227" w:lineRule="auto"/>
        <w:rPr/>
      </w:pPr>
      <w:r>
        <w:rPr>
          <w:b/>
          <w:bCs/>
          <w:spacing w:val="12"/>
        </w:rPr>
        <w:t>第五条</w:t>
      </w:r>
      <w:r>
        <w:rPr>
          <w:spacing w:val="46"/>
        </w:rPr>
        <w:t xml:space="preserve">  </w:t>
      </w:r>
      <w:r>
        <w:rPr>
          <w:spacing w:val="12"/>
        </w:rPr>
        <w:t>中等职业学校学生资助管理机构具体负责组织国</w:t>
      </w:r>
    </w:p>
    <w:p>
      <w:pPr>
        <w:spacing w:line="227" w:lineRule="auto"/>
        <w:sectPr>
          <w:footerReference w:type="default" r:id="rId45"/>
          <w:pgSz w:w="11906" w:h="16839"/>
          <w:pgMar w:top="1431" w:right="1172" w:bottom="1372" w:left="1785" w:header="0" w:footer="1208" w:gutter="0"/>
        </w:sectPr>
        <w:rPr/>
      </w:pPr>
    </w:p>
    <w:p>
      <w:pPr>
        <w:pStyle w:val="BodyText"/>
        <w:ind w:left="47" w:hanging="9"/>
        <w:spacing w:before="161" w:line="372" w:lineRule="auto"/>
        <w:jc w:val="both"/>
        <w:rPr/>
      </w:pPr>
      <w:r>
        <w:rPr>
          <w:spacing w:val="4"/>
        </w:rPr>
        <w:t>家奖学金申请受理、评审等工作，提出本校当年国家奖学金获奖</w:t>
      </w:r>
      <w:r>
        <w:rPr/>
        <w:t xml:space="preserve"> </w:t>
      </w:r>
      <w:r>
        <w:rPr>
          <w:spacing w:val="3"/>
        </w:rPr>
        <w:t>学生建议名单，报学校领导集体研究审定后，在校内进行不少于</w:t>
      </w:r>
    </w:p>
    <w:p>
      <w:pPr>
        <w:pStyle w:val="BodyText"/>
        <w:ind w:left="29"/>
        <w:spacing w:before="1" w:line="225" w:lineRule="auto"/>
        <w:rPr/>
      </w:pP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个工作日的公示。</w:t>
      </w:r>
    </w:p>
    <w:p>
      <w:pPr>
        <w:pStyle w:val="BodyText"/>
        <w:spacing w:before="245" w:line="624" w:lineRule="exact"/>
        <w:jc w:val="right"/>
        <w:rPr/>
      </w:pPr>
      <w:r>
        <w:rPr>
          <w:spacing w:val="-3"/>
          <w:position w:val="23"/>
        </w:rPr>
        <w:t>公示无异议后，每年</w:t>
      </w:r>
      <w:r>
        <w:rPr>
          <w:spacing w:val="-30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3"/>
        </w:rPr>
        <w:t>10</w:t>
      </w:r>
      <w:r>
        <w:rPr>
          <w:rFonts w:ascii="Times New Roman" w:hAnsi="Times New Roman" w:eastAsia="Times New Roman" w:cs="Times New Roman"/>
          <w:spacing w:val="39"/>
          <w:position w:val="23"/>
        </w:rPr>
        <w:t xml:space="preserve"> </w:t>
      </w:r>
      <w:r>
        <w:rPr>
          <w:spacing w:val="-3"/>
          <w:position w:val="23"/>
        </w:rPr>
        <w:t>月</w:t>
      </w:r>
      <w:r>
        <w:rPr>
          <w:spacing w:val="-67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3"/>
        </w:rPr>
        <w:t>20  </w:t>
      </w:r>
      <w:r>
        <w:rPr>
          <w:spacing w:val="-3"/>
          <w:position w:val="23"/>
        </w:rPr>
        <w:t>日前，中等职业学校将评审结</w:t>
      </w:r>
    </w:p>
    <w:p>
      <w:pPr>
        <w:pStyle w:val="BodyText"/>
        <w:ind w:left="37"/>
        <w:spacing w:line="226" w:lineRule="auto"/>
        <w:rPr/>
      </w:pPr>
      <w:r>
        <w:rPr>
          <w:spacing w:val="8"/>
        </w:rPr>
        <w:t>果按照隶属关系分别报送本级教育、人力资源社会保障部门。</w:t>
      </w:r>
    </w:p>
    <w:p>
      <w:pPr>
        <w:pStyle w:val="BodyText"/>
        <w:ind w:left="66" w:firstLine="621"/>
        <w:spacing w:before="242" w:line="372" w:lineRule="auto"/>
        <w:rPr/>
      </w:pPr>
      <w:r>
        <w:rPr>
          <w:spacing w:val="-3"/>
        </w:rPr>
        <w:t>每年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31  </w:t>
      </w:r>
      <w:r>
        <w:rPr>
          <w:spacing w:val="-3"/>
        </w:rPr>
        <w:t>日前，各市（地）教育、人力资源社</w:t>
      </w:r>
      <w:r>
        <w:rPr>
          <w:spacing w:val="-4"/>
        </w:rPr>
        <w:t>会保障部</w:t>
      </w:r>
      <w:r>
        <w:rPr/>
        <w:t xml:space="preserve"> </w:t>
      </w:r>
      <w:r>
        <w:rPr>
          <w:spacing w:val="3"/>
        </w:rPr>
        <w:t>门将审核汇总后的评审材料分别报送省教育厅、省人力资源和社</w:t>
      </w:r>
    </w:p>
    <w:p>
      <w:pPr>
        <w:pStyle w:val="BodyText"/>
        <w:ind w:left="45"/>
        <w:spacing w:line="226" w:lineRule="auto"/>
        <w:rPr/>
      </w:pPr>
      <w:r>
        <w:rPr>
          <w:spacing w:val="1"/>
        </w:rPr>
        <w:t>会保障厅。</w:t>
      </w:r>
    </w:p>
    <w:p>
      <w:pPr>
        <w:pStyle w:val="BodyText"/>
        <w:ind w:right="2"/>
        <w:spacing w:before="244" w:line="624" w:lineRule="exact"/>
        <w:jc w:val="right"/>
        <w:rPr/>
      </w:pPr>
      <w:r>
        <w:rPr>
          <w:spacing w:val="3"/>
          <w:position w:val="23"/>
        </w:rPr>
        <w:t>省教育厅会同省人力资源和社会保障厅审核、汇总后，于每</w:t>
      </w:r>
    </w:p>
    <w:p>
      <w:pPr>
        <w:pStyle w:val="BodyText"/>
        <w:ind w:left="41"/>
        <w:spacing w:line="227" w:lineRule="auto"/>
        <w:rPr/>
      </w:pPr>
      <w:r>
        <w:rPr>
          <w:spacing w:val="-1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11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  </w:t>
      </w:r>
      <w:r>
        <w:rPr>
          <w:spacing w:val="-1"/>
        </w:rPr>
        <w:t>日前统一报送全国学生资助管理中心。</w:t>
      </w:r>
    </w:p>
    <w:p>
      <w:pPr>
        <w:pStyle w:val="BodyText"/>
        <w:ind w:left="48" w:firstLine="640"/>
        <w:spacing w:before="242" w:line="372" w:lineRule="auto"/>
        <w:rPr/>
      </w:pPr>
      <w:r>
        <w:rPr>
          <w:b/>
          <w:bCs/>
          <w:spacing w:val="2"/>
        </w:rPr>
        <w:t>第六条</w:t>
      </w:r>
      <w:r>
        <w:rPr>
          <w:spacing w:val="2"/>
        </w:rPr>
        <w:t xml:space="preserve">  </w:t>
      </w:r>
      <w:r>
        <w:rPr>
          <w:spacing w:val="2"/>
        </w:rPr>
        <w:t>获奖学生颁发国家统一印制的荣誉证书，中等职业</w:t>
      </w:r>
      <w:r>
        <w:rPr>
          <w:spacing w:val="17"/>
        </w:rPr>
        <w:t xml:space="preserve"> </w:t>
      </w:r>
      <w:r>
        <w:rPr>
          <w:spacing w:val="4"/>
        </w:rPr>
        <w:t>学校于每年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12 </w:t>
      </w:r>
      <w:r>
        <w:rPr>
          <w:spacing w:val="4"/>
        </w:rPr>
        <w:t>月</w:t>
      </w:r>
      <w:r>
        <w:rPr>
          <w:rFonts w:ascii="Times New Roman" w:hAnsi="Times New Roman" w:eastAsia="Times New Roman" w:cs="Times New Roman"/>
          <w:spacing w:val="4"/>
        </w:rPr>
        <w:t>31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4"/>
        </w:rPr>
        <w:t>日前将当年国家奖学金一次性发</w:t>
      </w:r>
      <w:r>
        <w:rPr>
          <w:spacing w:val="3"/>
        </w:rPr>
        <w:t>放给获奖学</w:t>
      </w:r>
    </w:p>
    <w:p>
      <w:pPr>
        <w:pStyle w:val="BodyText"/>
        <w:ind w:left="53"/>
        <w:spacing w:before="1" w:line="225" w:lineRule="auto"/>
        <w:rPr/>
      </w:pPr>
      <w:r>
        <w:rPr>
          <w:spacing w:val="7"/>
        </w:rPr>
        <w:t>生，并将获得国家奖学金情况记入学生学籍档案。</w:t>
      </w:r>
    </w:p>
    <w:p>
      <w:pPr>
        <w:spacing w:line="225" w:lineRule="auto"/>
        <w:sectPr>
          <w:footerReference w:type="default" r:id="rId46"/>
          <w:pgSz w:w="11906" w:h="16839"/>
          <w:pgMar w:top="1431" w:right="1288" w:bottom="1372" w:left="1785" w:header="0" w:footer="1208" w:gutter="0"/>
        </w:sectPr>
        <w:rPr/>
      </w:pPr>
    </w:p>
    <w:p>
      <w:pPr>
        <w:pStyle w:val="BodyText"/>
        <w:ind w:left="48"/>
        <w:spacing w:before="163" w:line="229" w:lineRule="auto"/>
        <w:rPr/>
      </w:pPr>
      <w:r>
        <w:rPr>
          <w:spacing w:val="-16"/>
        </w:rPr>
        <w:t>附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11</w:t>
      </w:r>
      <w:r>
        <w:rPr>
          <w:spacing w:val="-16"/>
        </w:rPr>
        <w:t>：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ind w:left="700"/>
        <w:spacing w:before="140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黑龙江省中等职业教育免学费实施细则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41" w:right="160" w:firstLine="648"/>
        <w:spacing w:before="101" w:line="371" w:lineRule="auto"/>
        <w:rPr/>
      </w:pPr>
      <w:r>
        <w:rPr>
          <w:b/>
          <w:bCs/>
          <w:spacing w:val="2"/>
        </w:rPr>
        <w:t>第一条</w:t>
      </w:r>
      <w:r>
        <w:rPr>
          <w:spacing w:val="2"/>
        </w:rPr>
        <w:t xml:space="preserve">  </w:t>
      </w:r>
      <w:r>
        <w:rPr>
          <w:spacing w:val="2"/>
        </w:rPr>
        <w:t>中等职业教育免学费，是指对中等职业学校全日制</w:t>
      </w:r>
      <w:r>
        <w:rPr>
          <w:spacing w:val="16"/>
        </w:rPr>
        <w:t xml:space="preserve"> </w:t>
      </w:r>
      <w:r>
        <w:rPr>
          <w:spacing w:val="-4"/>
        </w:rPr>
        <w:t>学历教育正式学籍一、二、三年级在校生中农村（含县镇）学生、</w:t>
      </w:r>
      <w:r>
        <w:rPr>
          <w:spacing w:val="17"/>
        </w:rPr>
        <w:t xml:space="preserve"> </w:t>
      </w:r>
      <w:r>
        <w:rPr>
          <w:spacing w:val="4"/>
        </w:rPr>
        <w:t>城市涉农专业学生、城市家庭经济困难学生、民族</w:t>
      </w:r>
      <w:r>
        <w:rPr>
          <w:spacing w:val="3"/>
        </w:rPr>
        <w:t>地区学校就读</w:t>
      </w:r>
      <w:r>
        <w:rPr/>
        <w:t xml:space="preserve"> </w:t>
      </w:r>
      <w:r>
        <w:rPr>
          <w:spacing w:val="4"/>
        </w:rPr>
        <w:t>学生、戏曲表演专业学生免除学费（其他艺术类相关表</w:t>
      </w:r>
      <w:r>
        <w:rPr>
          <w:spacing w:val="3"/>
        </w:rPr>
        <w:t>演专业学</w:t>
      </w:r>
    </w:p>
    <w:p>
      <w:pPr>
        <w:pStyle w:val="BodyText"/>
        <w:ind w:left="53"/>
        <w:spacing w:line="228" w:lineRule="auto"/>
        <w:rPr/>
      </w:pPr>
      <w:r>
        <w:rPr>
          <w:spacing w:val="-23"/>
        </w:rPr>
        <w:t>生除外）。</w:t>
      </w:r>
    </w:p>
    <w:p>
      <w:pPr>
        <w:pStyle w:val="BodyText"/>
        <w:ind w:left="35" w:right="190" w:firstLine="654"/>
        <w:spacing w:before="236" w:line="371" w:lineRule="auto"/>
        <w:rPr/>
      </w:pPr>
      <w:r>
        <w:rPr>
          <w:b/>
          <w:bCs/>
          <w:spacing w:val="5"/>
        </w:rPr>
        <w:t>第二条</w:t>
      </w:r>
      <w:r>
        <w:rPr>
          <w:spacing w:val="5"/>
        </w:rPr>
        <w:t xml:space="preserve">  </w:t>
      </w:r>
      <w:r>
        <w:rPr>
          <w:spacing w:val="5"/>
        </w:rPr>
        <w:t>中等职业学校应按规定受理学生申请，组织初审，</w:t>
      </w:r>
      <w:r>
        <w:rPr>
          <w:spacing w:val="9"/>
        </w:rPr>
        <w:t xml:space="preserve"> </w:t>
      </w:r>
      <w:r>
        <w:rPr>
          <w:spacing w:val="4"/>
        </w:rPr>
        <w:t>按程序报至同级学生资助管理部门审核、汇总。审核结果应在学</w:t>
      </w:r>
      <w:r>
        <w:rPr>
          <w:spacing w:val="3"/>
        </w:rPr>
        <w:t xml:space="preserve"> </w:t>
      </w:r>
      <w:r>
        <w:rPr>
          <w:spacing w:val="2"/>
        </w:rPr>
        <w:t>校内进行不少于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个工作日的公示。公示时，严禁涉及学生个人</w:t>
      </w:r>
    </w:p>
    <w:p>
      <w:pPr>
        <w:pStyle w:val="BodyText"/>
        <w:ind w:left="35"/>
        <w:spacing w:before="1" w:line="227" w:lineRule="auto"/>
        <w:rPr/>
      </w:pPr>
      <w:r>
        <w:rPr>
          <w:spacing w:val="5"/>
        </w:rPr>
        <w:t>敏感信息及隐私。</w:t>
      </w:r>
    </w:p>
    <w:p>
      <w:pPr>
        <w:pStyle w:val="BodyText"/>
        <w:ind w:left="47" w:right="263" w:firstLine="642"/>
        <w:spacing w:before="242" w:line="371" w:lineRule="auto"/>
        <w:rPr/>
      </w:pPr>
      <w:r>
        <w:rPr>
          <w:b/>
          <w:bCs/>
          <w:spacing w:val="12"/>
        </w:rPr>
        <w:t>第三条</w:t>
      </w:r>
      <w:r>
        <w:rPr>
          <w:spacing w:val="46"/>
        </w:rPr>
        <w:t xml:space="preserve">  </w:t>
      </w:r>
      <w:r>
        <w:rPr>
          <w:spacing w:val="12"/>
        </w:rPr>
        <w:t>中等职业学校应及时更新全国学生资助管理信息</w:t>
      </w:r>
      <w:r>
        <w:rPr/>
        <w:t xml:space="preserve"> </w:t>
      </w:r>
      <w:r>
        <w:rPr>
          <w:spacing w:val="3"/>
        </w:rPr>
        <w:t>系统、全国技工院校信息管理系统数据，确保学生资助信息真实</w:t>
      </w:r>
    </w:p>
    <w:p>
      <w:pPr>
        <w:pStyle w:val="BodyText"/>
        <w:ind w:left="38"/>
        <w:spacing w:before="1" w:line="227" w:lineRule="auto"/>
        <w:rPr/>
      </w:pPr>
      <w:r>
        <w:rPr>
          <w:spacing w:val="-3"/>
        </w:rPr>
        <w:t>准确。</w:t>
      </w:r>
    </w:p>
    <w:p>
      <w:pPr>
        <w:pStyle w:val="BodyText"/>
        <w:ind w:left="32" w:firstLine="657"/>
        <w:spacing w:before="237" w:line="371" w:lineRule="auto"/>
        <w:rPr/>
      </w:pPr>
      <w:r>
        <w:rPr>
          <w:b/>
          <w:bCs/>
          <w:spacing w:val="1"/>
        </w:rPr>
        <w:t>第四条</w:t>
      </w:r>
      <w:r>
        <w:rPr>
          <w:spacing w:val="1"/>
        </w:rPr>
        <w:t xml:space="preserve">  </w:t>
      </w:r>
      <w:r>
        <w:rPr>
          <w:spacing w:val="1"/>
        </w:rPr>
        <w:t>每年春季学期开学前，各地教育和人力资源社会保</w:t>
      </w:r>
      <w:r>
        <w:rPr>
          <w:spacing w:val="1"/>
        </w:rPr>
        <w:t xml:space="preserve">  </w:t>
      </w:r>
      <w:r>
        <w:rPr>
          <w:spacing w:val="3"/>
        </w:rPr>
        <w:t>障部门按职责对中等职业学校办学资质进行全面清查并公示，对</w:t>
      </w:r>
      <w:r>
        <w:rPr>
          <w:spacing w:val="3"/>
        </w:rPr>
        <w:t xml:space="preserve">  </w:t>
      </w:r>
      <w:r>
        <w:rPr>
          <w:spacing w:val="3"/>
        </w:rPr>
        <w:t>年检不合格的学校，取消其享受免学费补助资金的资格，并根据</w:t>
      </w:r>
      <w:r>
        <w:rPr>
          <w:spacing w:val="3"/>
        </w:rPr>
        <w:t xml:space="preserve">  </w:t>
      </w:r>
      <w:r>
        <w:rPr>
          <w:spacing w:val="3"/>
        </w:rPr>
        <w:t>《中华人民共和国民办教育促进法》的规定，加强对民办中等职</w:t>
      </w:r>
      <w:r>
        <w:rPr>
          <w:spacing w:val="3"/>
        </w:rPr>
        <w:t xml:space="preserve">  </w:t>
      </w:r>
      <w:r>
        <w:rPr>
          <w:spacing w:val="2"/>
        </w:rPr>
        <w:t>业学校的监管。纳入免学费补助范围的民办学校名单由省教育厅、</w:t>
      </w:r>
    </w:p>
    <w:p>
      <w:pPr>
        <w:pStyle w:val="BodyText"/>
        <w:ind w:left="37"/>
        <w:spacing w:before="1" w:line="226" w:lineRule="auto"/>
        <w:rPr/>
      </w:pPr>
      <w:r>
        <w:rPr>
          <w:spacing w:val="7"/>
        </w:rPr>
        <w:t>省人力资源和社会保障厅确定。</w:t>
      </w:r>
    </w:p>
    <w:p>
      <w:pPr>
        <w:pStyle w:val="BodyText"/>
        <w:ind w:left="689"/>
        <w:spacing w:before="241" w:line="226" w:lineRule="auto"/>
        <w:rPr/>
      </w:pPr>
      <w:r>
        <w:rPr>
          <w:b/>
          <w:bCs/>
          <w:spacing w:val="12"/>
        </w:rPr>
        <w:t>第五条</w:t>
      </w:r>
      <w:r>
        <w:rPr>
          <w:spacing w:val="46"/>
        </w:rPr>
        <w:t xml:space="preserve">  </w:t>
      </w:r>
      <w:r>
        <w:rPr>
          <w:spacing w:val="12"/>
        </w:rPr>
        <w:t>中等职业教育学生资助工作实行学校法人代表负</w:t>
      </w:r>
    </w:p>
    <w:p>
      <w:pPr>
        <w:spacing w:line="226" w:lineRule="auto"/>
        <w:sectPr>
          <w:footerReference w:type="default" r:id="rId47"/>
          <w:pgSz w:w="11906" w:h="16839"/>
          <w:pgMar w:top="1431" w:right="1024" w:bottom="1373" w:left="1785" w:header="0" w:footer="1208" w:gutter="0"/>
        </w:sectPr>
        <w:rPr/>
      </w:pPr>
    </w:p>
    <w:p>
      <w:pPr>
        <w:pStyle w:val="BodyText"/>
        <w:spacing w:before="65" w:line="621" w:lineRule="exact"/>
        <w:jc w:val="right"/>
        <w:rPr/>
      </w:pPr>
      <w:r>
        <w:rPr>
          <w:spacing w:val="4"/>
          <w:position w:val="23"/>
        </w:rPr>
        <w:t>责制，校长是第一责任人，对学校资助工作负主要责任。学校应</w:t>
      </w:r>
    </w:p>
    <w:p>
      <w:pPr>
        <w:pStyle w:val="BodyText"/>
        <w:ind w:left="68"/>
        <w:spacing w:before="1" w:line="225" w:lineRule="auto"/>
        <w:rPr/>
      </w:pPr>
      <w:r>
        <w:rPr>
          <w:spacing w:val="7"/>
        </w:rPr>
        <w:t>当完善机构和人员配备，指定专人具体负责资助工作。</w:t>
      </w:r>
    </w:p>
    <w:p>
      <w:pPr>
        <w:pStyle w:val="BodyText"/>
        <w:ind w:right="2"/>
        <w:spacing w:before="245" w:line="621" w:lineRule="exact"/>
        <w:jc w:val="right"/>
        <w:rPr/>
      </w:pPr>
      <w:r>
        <w:rPr>
          <w:b/>
          <w:bCs/>
          <w:spacing w:val="2"/>
          <w:position w:val="22"/>
        </w:rPr>
        <w:t>第六条</w:t>
      </w:r>
      <w:r>
        <w:rPr>
          <w:spacing w:val="2"/>
          <w:position w:val="22"/>
        </w:rPr>
        <w:t xml:space="preserve">  </w:t>
      </w:r>
      <w:r>
        <w:rPr>
          <w:spacing w:val="2"/>
          <w:position w:val="22"/>
        </w:rPr>
        <w:t>中等职业学校对家庭经济困难的新生，可先办理入</w:t>
      </w:r>
    </w:p>
    <w:p>
      <w:pPr>
        <w:pStyle w:val="BodyText"/>
        <w:ind w:left="48"/>
        <w:spacing w:line="226" w:lineRule="auto"/>
        <w:rPr/>
      </w:pPr>
      <w:r>
        <w:rPr>
          <w:spacing w:val="8"/>
        </w:rPr>
        <w:t>学手续，根据核实后的家庭经济情况予以相应资助。</w:t>
      </w:r>
    </w:p>
    <w:p>
      <w:pPr>
        <w:spacing w:line="226" w:lineRule="auto"/>
        <w:sectPr>
          <w:footerReference w:type="default" r:id="rId48"/>
          <w:pgSz w:w="11906" w:h="16839"/>
          <w:pgMar w:top="1423" w:right="1288" w:bottom="1372" w:left="1785" w:header="0" w:footer="1208" w:gutter="0"/>
        </w:sectPr>
        <w:rPr/>
      </w:pPr>
    </w:p>
    <w:p>
      <w:pPr>
        <w:pStyle w:val="BodyText"/>
        <w:ind w:left="48"/>
        <w:spacing w:before="163" w:line="229" w:lineRule="auto"/>
        <w:rPr/>
      </w:pPr>
      <w:r>
        <w:rPr>
          <w:spacing w:val="-14"/>
        </w:rPr>
        <w:t>附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12</w:t>
      </w:r>
      <w:r>
        <w:rPr>
          <w:spacing w:val="-14"/>
        </w:rPr>
        <w:t>：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31"/>
        <w:spacing w:before="140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黑龙江省中等职业教育国家助学金实施细则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5" w:firstLine="654"/>
        <w:spacing w:before="101" w:line="372" w:lineRule="auto"/>
        <w:rPr/>
      </w:pPr>
      <w:r>
        <w:rPr>
          <w:b/>
          <w:bCs/>
          <w:spacing w:val="7"/>
        </w:rPr>
        <w:t>第一条</w:t>
      </w:r>
      <w:r>
        <w:rPr>
          <w:spacing w:val="7"/>
        </w:rPr>
        <w:t xml:space="preserve">  </w:t>
      </w:r>
      <w:r>
        <w:rPr>
          <w:spacing w:val="7"/>
        </w:rPr>
        <w:t>中等职业教育国家助学金（以下简称国家助学金）</w:t>
      </w:r>
      <w:r>
        <w:rPr/>
        <w:t xml:space="preserve"> </w:t>
      </w:r>
      <w:r>
        <w:rPr>
          <w:spacing w:val="3"/>
        </w:rPr>
        <w:t>用于资助中等职业学校全日制学历教育正式学籍一、二年级在校</w:t>
      </w:r>
      <w:r>
        <w:rPr>
          <w:spacing w:val="3"/>
        </w:rPr>
        <w:t xml:space="preserve"> </w:t>
      </w:r>
      <w:r>
        <w:rPr>
          <w:spacing w:val="-3"/>
        </w:rPr>
        <w:t>涉农专业学生、非涉农专业家庭经济困难学生。龙江县、泰来县、</w:t>
      </w:r>
      <w:r>
        <w:rPr>
          <w:spacing w:val="10"/>
        </w:rPr>
        <w:t xml:space="preserve"> </w:t>
      </w:r>
      <w:r>
        <w:rPr>
          <w:spacing w:val="8"/>
        </w:rPr>
        <w:t>甘南县、富裕县、克东县、拜泉县、林甸县、望奎县、兰西县、</w:t>
      </w:r>
      <w:r>
        <w:rPr>
          <w:spacing w:val="9"/>
        </w:rPr>
        <w:t xml:space="preserve"> </w:t>
      </w:r>
      <w:r>
        <w:rPr>
          <w:spacing w:val="7"/>
        </w:rPr>
        <w:t>青冈县、明水县等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11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7"/>
        </w:rPr>
        <w:t>个原集中连片特困地区中等职业学校农村</w:t>
      </w:r>
    </w:p>
    <w:p>
      <w:pPr>
        <w:pStyle w:val="BodyText"/>
        <w:ind w:left="48"/>
        <w:spacing w:before="1" w:line="227" w:lineRule="auto"/>
        <w:rPr/>
      </w:pPr>
      <w:r>
        <w:rPr>
          <w:spacing w:val="7"/>
        </w:rPr>
        <w:t>学生（不含县城）全部纳入享受助学金范围。</w:t>
      </w:r>
    </w:p>
    <w:p>
      <w:pPr>
        <w:pStyle w:val="BodyText"/>
        <w:ind w:left="689"/>
        <w:spacing w:before="240" w:line="226" w:lineRule="auto"/>
        <w:rPr/>
      </w:pPr>
      <w:r>
        <w:rPr>
          <w:b/>
          <w:bCs/>
          <w:spacing w:val="3"/>
        </w:rPr>
        <w:t>第二条</w:t>
      </w:r>
      <w:r>
        <w:rPr>
          <w:spacing w:val="33"/>
        </w:rPr>
        <w:t xml:space="preserve">  </w:t>
      </w:r>
      <w:r>
        <w:rPr>
          <w:spacing w:val="3"/>
        </w:rPr>
        <w:t>国家助学金的基本申请条件：</w:t>
      </w:r>
    </w:p>
    <w:p>
      <w:pPr>
        <w:pStyle w:val="BodyText"/>
        <w:ind w:left="680"/>
        <w:spacing w:before="245" w:line="228" w:lineRule="auto"/>
        <w:rPr/>
      </w:pPr>
      <w:r>
        <w:rPr>
          <w:spacing w:val="8"/>
        </w:rPr>
        <w:t>（一）热爱祖国，拥护中国共产党的领导；</w:t>
      </w:r>
    </w:p>
    <w:p>
      <w:pPr>
        <w:pStyle w:val="BodyText"/>
        <w:ind w:left="680"/>
        <w:spacing w:before="241" w:line="227" w:lineRule="auto"/>
        <w:rPr/>
      </w:pPr>
      <w:r>
        <w:rPr>
          <w:spacing w:val="8"/>
        </w:rPr>
        <w:t>（二）遵守宪法和法律，遵守学校规章制度；</w:t>
      </w:r>
    </w:p>
    <w:p>
      <w:pPr>
        <w:pStyle w:val="BodyText"/>
        <w:ind w:left="680"/>
        <w:spacing w:before="243" w:line="227" w:lineRule="auto"/>
        <w:rPr/>
      </w:pPr>
      <w:r>
        <w:rPr>
          <w:spacing w:val="7"/>
        </w:rPr>
        <w:t>（三）诚实守信，道德品质优良；</w:t>
      </w:r>
    </w:p>
    <w:p>
      <w:pPr>
        <w:pStyle w:val="BodyText"/>
        <w:ind w:left="680"/>
        <w:spacing w:before="243" w:line="228" w:lineRule="auto"/>
        <w:rPr/>
      </w:pPr>
      <w:r>
        <w:rPr>
          <w:spacing w:val="7"/>
        </w:rPr>
        <w:t>（四）勤奋学习，积极上进；</w:t>
      </w:r>
    </w:p>
    <w:p>
      <w:pPr>
        <w:pStyle w:val="BodyText"/>
        <w:ind w:left="680"/>
        <w:spacing w:before="242" w:line="226" w:lineRule="auto"/>
        <w:rPr/>
      </w:pPr>
      <w:r>
        <w:rPr>
          <w:spacing w:val="7"/>
        </w:rPr>
        <w:t>（五）家庭经济困难，生活俭朴。</w:t>
      </w:r>
    </w:p>
    <w:p>
      <w:pPr>
        <w:pStyle w:val="BodyText"/>
        <w:ind w:left="689"/>
        <w:spacing w:before="244" w:line="624" w:lineRule="exact"/>
        <w:rPr/>
      </w:pPr>
      <w:r>
        <w:rPr>
          <w:b/>
          <w:bCs/>
          <w:spacing w:val="2"/>
          <w:position w:val="23"/>
        </w:rPr>
        <w:t>第三条</w:t>
      </w:r>
      <w:r>
        <w:rPr>
          <w:spacing w:val="2"/>
          <w:position w:val="23"/>
        </w:rPr>
        <w:t xml:space="preserve">  </w:t>
      </w:r>
      <w:r>
        <w:rPr>
          <w:spacing w:val="2"/>
          <w:position w:val="23"/>
        </w:rPr>
        <w:t>国家助学金原则上按学年申请和评定，每学期动态</w:t>
      </w:r>
    </w:p>
    <w:p>
      <w:pPr>
        <w:pStyle w:val="BodyText"/>
        <w:ind w:left="35"/>
        <w:spacing w:line="229" w:lineRule="auto"/>
        <w:rPr/>
      </w:pPr>
      <w:r>
        <w:rPr>
          <w:spacing w:val="-1"/>
        </w:rPr>
        <w:t>调整。</w:t>
      </w:r>
    </w:p>
    <w:p>
      <w:pPr>
        <w:pStyle w:val="BodyText"/>
        <w:ind w:left="37" w:right="47" w:firstLine="651"/>
        <w:spacing w:before="237" w:line="372" w:lineRule="auto"/>
        <w:rPr/>
      </w:pPr>
      <w:r>
        <w:rPr>
          <w:b/>
          <w:bCs/>
          <w:spacing w:val="2"/>
        </w:rPr>
        <w:t>第四条</w:t>
      </w:r>
      <w:r>
        <w:rPr>
          <w:spacing w:val="2"/>
        </w:rPr>
        <w:t xml:space="preserve">  </w:t>
      </w:r>
      <w:r>
        <w:rPr>
          <w:spacing w:val="2"/>
        </w:rPr>
        <w:t>学校应当按照《黑龙江省家庭经济困难学生认定办</w:t>
      </w:r>
      <w:r>
        <w:rPr>
          <w:spacing w:val="16"/>
        </w:rPr>
        <w:t xml:space="preserve"> </w:t>
      </w:r>
      <w:r>
        <w:rPr>
          <w:spacing w:val="5"/>
        </w:rPr>
        <w:t>法》（黑教规〔</w:t>
      </w:r>
      <w:r>
        <w:rPr>
          <w:rFonts w:ascii="Times New Roman" w:hAnsi="Times New Roman" w:eastAsia="Times New Roman" w:cs="Times New Roman"/>
          <w:spacing w:val="5"/>
        </w:rPr>
        <w:t>2019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5"/>
        </w:rPr>
        <w:t>号）要求，结合实际细化《黑龙江省家</w:t>
      </w:r>
      <w:r>
        <w:rPr/>
        <w:t xml:space="preserve"> </w:t>
      </w:r>
      <w:r>
        <w:rPr>
          <w:spacing w:val="-5"/>
        </w:rPr>
        <w:t>庭经济困难学生认定申请表（样表）》，组织申请学生认真填写，</w:t>
      </w:r>
      <w:r>
        <w:rPr>
          <w:spacing w:val="18"/>
        </w:rPr>
        <w:t xml:space="preserve"> </w:t>
      </w:r>
      <w:r>
        <w:rPr>
          <w:spacing w:val="4"/>
        </w:rPr>
        <w:t>并加强审核，做好家庭经济困难学生认定工作。学校应将相关申</w:t>
      </w:r>
    </w:p>
    <w:p>
      <w:pPr>
        <w:pStyle w:val="BodyText"/>
        <w:ind w:left="35"/>
        <w:spacing w:before="1" w:line="225" w:lineRule="auto"/>
        <w:rPr/>
      </w:pPr>
      <w:r>
        <w:rPr>
          <w:spacing w:val="8"/>
        </w:rPr>
        <w:t>请材料随入学通知书一并寄发给录取的新生。</w:t>
      </w:r>
    </w:p>
    <w:p>
      <w:pPr>
        <w:spacing w:line="225" w:lineRule="auto"/>
        <w:sectPr>
          <w:footerReference w:type="default" r:id="rId49"/>
          <w:pgSz w:w="11906" w:h="16839"/>
          <w:pgMar w:top="1431" w:right="1170" w:bottom="1373" w:left="1785" w:header="0" w:footer="1208" w:gutter="0"/>
        </w:sectPr>
        <w:rPr/>
      </w:pPr>
    </w:p>
    <w:p>
      <w:pPr>
        <w:pStyle w:val="BodyText"/>
        <w:ind w:left="42" w:right="94" w:firstLine="646"/>
        <w:spacing w:before="160" w:line="372" w:lineRule="auto"/>
        <w:rPr/>
      </w:pPr>
      <w:r>
        <w:rPr>
          <w:b/>
          <w:bCs/>
          <w:spacing w:val="1"/>
        </w:rPr>
        <w:t>第五条</w:t>
      </w:r>
      <w:r>
        <w:rPr>
          <w:spacing w:val="1"/>
        </w:rPr>
        <w:t xml:space="preserve">  </w:t>
      </w:r>
      <w:r>
        <w:rPr>
          <w:spacing w:val="1"/>
        </w:rPr>
        <w:t>学校一般在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个工作日内按规定受理学生申请，接</w:t>
      </w:r>
      <w:r>
        <w:rPr/>
        <w:t xml:space="preserve"> </w:t>
      </w:r>
      <w:r>
        <w:rPr>
          <w:spacing w:val="4"/>
        </w:rPr>
        <w:t>收相关材料，按照公开、公平、公正的原则组织初审</w:t>
      </w:r>
      <w:r>
        <w:rPr>
          <w:spacing w:val="3"/>
        </w:rPr>
        <w:t>，按程序报</w:t>
      </w:r>
      <w:r>
        <w:rPr/>
        <w:t xml:space="preserve"> </w:t>
      </w:r>
      <w:r>
        <w:rPr>
          <w:spacing w:val="4"/>
        </w:rPr>
        <w:t>至同级学生资助管理部门审核、汇总。审核结果</w:t>
      </w:r>
      <w:r>
        <w:rPr>
          <w:spacing w:val="3"/>
        </w:rPr>
        <w:t>应在学校内进行</w:t>
      </w:r>
      <w:r>
        <w:rPr/>
        <w:t xml:space="preserve"> </w:t>
      </w:r>
      <w:r>
        <w:rPr>
          <w:spacing w:val="2"/>
        </w:rPr>
        <w:t>不少于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个工作日的公示。公示时，严禁涉及学生个人敏感信息</w:t>
      </w:r>
    </w:p>
    <w:p>
      <w:pPr>
        <w:pStyle w:val="BodyText"/>
        <w:ind w:left="38"/>
        <w:spacing w:line="229" w:lineRule="auto"/>
        <w:rPr/>
      </w:pPr>
      <w:r>
        <w:rPr>
          <w:spacing w:val="1"/>
        </w:rPr>
        <w:t>及隐私。</w:t>
      </w:r>
    </w:p>
    <w:p>
      <w:pPr>
        <w:pStyle w:val="BodyText"/>
        <w:ind w:left="34" w:firstLine="655"/>
        <w:spacing w:before="235" w:line="372" w:lineRule="auto"/>
        <w:rPr/>
      </w:pPr>
      <w:r>
        <w:rPr>
          <w:b/>
          <w:bCs/>
          <w:spacing w:val="12"/>
        </w:rPr>
        <w:t>第六条</w:t>
      </w:r>
      <w:r>
        <w:rPr>
          <w:spacing w:val="46"/>
        </w:rPr>
        <w:t xml:space="preserve">  </w:t>
      </w:r>
      <w:r>
        <w:rPr>
          <w:spacing w:val="12"/>
        </w:rPr>
        <w:t>国家助学金原则上通过社会保障卡等方式发放给</w:t>
      </w:r>
      <w:r>
        <w:rPr/>
        <w:t xml:space="preserve"> </w:t>
      </w:r>
      <w:r>
        <w:rPr>
          <w:spacing w:val="4"/>
        </w:rPr>
        <w:t>受助学生，按学期发放，鼓励有条件的地区实行按月发放。确因</w:t>
      </w:r>
      <w:r>
        <w:rPr>
          <w:spacing w:val="1"/>
        </w:rPr>
        <w:t xml:space="preserve"> </w:t>
      </w:r>
      <w:r>
        <w:rPr>
          <w:spacing w:val="7"/>
        </w:rPr>
        <w:t>特殊情况无法办理社会保障卡的，可通过中职学生资助卡发放。</w:t>
      </w:r>
      <w:r>
        <w:rPr>
          <w:spacing w:val="14"/>
        </w:rPr>
        <w:t xml:space="preserve"> </w:t>
      </w:r>
      <w:r>
        <w:rPr>
          <w:spacing w:val="4"/>
        </w:rPr>
        <w:t>发卡银行及学校不得向学生收取卡费等费用，不得以实物或服务</w:t>
      </w:r>
      <w:r>
        <w:rPr>
          <w:spacing w:val="1"/>
        </w:rPr>
        <w:t xml:space="preserve"> </w:t>
      </w:r>
      <w:r>
        <w:rPr>
          <w:spacing w:val="4"/>
        </w:rPr>
        <w:t>等形式抵顶或扣减国家助学金。确因特殊情况无法办理社会保障</w:t>
      </w:r>
      <w:r>
        <w:rPr>
          <w:spacing w:val="1"/>
        </w:rPr>
        <w:t xml:space="preserve"> </w:t>
      </w:r>
      <w:r>
        <w:rPr>
          <w:spacing w:val="4"/>
        </w:rPr>
        <w:t>卡、中职学生资助卡的，须经省级学生资助部门批准后方可通过</w:t>
      </w:r>
    </w:p>
    <w:p>
      <w:pPr>
        <w:pStyle w:val="BodyText"/>
        <w:ind w:left="34"/>
        <w:spacing w:line="229" w:lineRule="auto"/>
        <w:rPr/>
      </w:pPr>
      <w:r>
        <w:rPr>
          <w:spacing w:val="3"/>
        </w:rPr>
        <w:t>现金发放。</w:t>
      </w:r>
    </w:p>
    <w:p>
      <w:pPr>
        <w:pStyle w:val="BodyText"/>
        <w:ind w:left="689"/>
        <w:spacing w:before="239" w:line="624" w:lineRule="exact"/>
        <w:rPr/>
      </w:pPr>
      <w:r>
        <w:rPr>
          <w:b/>
          <w:bCs/>
          <w:spacing w:val="2"/>
          <w:position w:val="23"/>
        </w:rPr>
        <w:t>第七条</w:t>
      </w:r>
      <w:r>
        <w:rPr>
          <w:spacing w:val="2"/>
          <w:position w:val="23"/>
        </w:rPr>
        <w:t xml:space="preserve">  </w:t>
      </w:r>
      <w:r>
        <w:rPr>
          <w:spacing w:val="2"/>
          <w:position w:val="23"/>
        </w:rPr>
        <w:t>学校应及时更新全国学生资助管理信息系统、全国</w:t>
      </w:r>
    </w:p>
    <w:p>
      <w:pPr>
        <w:pStyle w:val="BodyText"/>
        <w:ind w:left="36"/>
        <w:spacing w:line="226" w:lineRule="auto"/>
        <w:rPr/>
      </w:pPr>
      <w:r>
        <w:rPr>
          <w:spacing w:val="8"/>
        </w:rPr>
        <w:t>技工院校信息管理系统数据，确保学生资助信息真实准确。</w:t>
      </w:r>
    </w:p>
    <w:p>
      <w:pPr>
        <w:pStyle w:val="BodyText"/>
        <w:ind w:left="37" w:right="94" w:firstLine="651"/>
        <w:spacing w:before="242" w:line="372" w:lineRule="auto"/>
        <w:rPr/>
      </w:pPr>
      <w:r>
        <w:rPr>
          <w:b/>
          <w:bCs/>
          <w:spacing w:val="12"/>
        </w:rPr>
        <w:t>第八条</w:t>
      </w:r>
      <w:r>
        <w:rPr>
          <w:spacing w:val="46"/>
        </w:rPr>
        <w:t xml:space="preserve">  </w:t>
      </w:r>
      <w:r>
        <w:rPr>
          <w:spacing w:val="12"/>
        </w:rPr>
        <w:t>中等职业教育学生资助工作实行学校法人代表负</w:t>
      </w:r>
      <w:r>
        <w:rPr/>
        <w:t xml:space="preserve"> </w:t>
      </w:r>
      <w:r>
        <w:rPr>
          <w:spacing w:val="4"/>
        </w:rPr>
        <w:t>责制，校长是第一责任人，对学校学生资助工作负主要责任。学</w:t>
      </w:r>
    </w:p>
    <w:p>
      <w:pPr>
        <w:pStyle w:val="BodyText"/>
        <w:ind w:left="35"/>
        <w:spacing w:before="1" w:line="225" w:lineRule="auto"/>
        <w:rPr/>
      </w:pPr>
      <w:r>
        <w:rPr>
          <w:spacing w:val="8"/>
        </w:rPr>
        <w:t>校应当完善机构和人员配备，指定专人具体负责资助工作。</w:t>
      </w:r>
    </w:p>
    <w:p>
      <w:pPr>
        <w:spacing w:line="225" w:lineRule="auto"/>
        <w:sectPr>
          <w:footerReference w:type="default" r:id="rId50"/>
          <w:pgSz w:w="11906" w:h="16839"/>
          <w:pgMar w:top="1431" w:right="1193" w:bottom="1373" w:left="1785" w:header="0" w:footer="1208" w:gutter="0"/>
        </w:sectPr>
        <w:rPr/>
      </w:pPr>
    </w:p>
    <w:p>
      <w:pPr>
        <w:pStyle w:val="BodyText"/>
        <w:ind w:left="48"/>
        <w:spacing w:before="163" w:line="229" w:lineRule="auto"/>
        <w:rPr/>
      </w:pPr>
      <w:r>
        <w:rPr>
          <w:spacing w:val="-14"/>
        </w:rPr>
        <w:t>附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13</w:t>
      </w:r>
      <w:r>
        <w:rPr>
          <w:spacing w:val="-14"/>
        </w:rPr>
        <w:t>：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919"/>
        <w:spacing w:before="140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黑龙江省普通高中免学杂费实施细则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7" w:firstLine="651"/>
        <w:spacing w:before="101" w:line="372" w:lineRule="auto"/>
        <w:jc w:val="both"/>
        <w:rPr/>
      </w:pPr>
      <w:r>
        <w:rPr>
          <w:b/>
          <w:bCs/>
          <w:spacing w:val="2"/>
        </w:rPr>
        <w:t>第一条</w:t>
      </w:r>
      <w:r>
        <w:rPr>
          <w:spacing w:val="2"/>
        </w:rPr>
        <w:t xml:space="preserve">  </w:t>
      </w:r>
      <w:r>
        <w:rPr>
          <w:spacing w:val="2"/>
        </w:rPr>
        <w:t>普通高中免学杂费，是指对具有正式注册学</w:t>
      </w:r>
      <w:r>
        <w:rPr>
          <w:spacing w:val="1"/>
        </w:rPr>
        <w:t>籍的普</w:t>
      </w:r>
      <w:r>
        <w:rPr>
          <w:spacing w:val="1"/>
        </w:rPr>
        <w:t xml:space="preserve"> </w:t>
      </w:r>
      <w:r>
        <w:rPr>
          <w:spacing w:val="3"/>
        </w:rPr>
        <w:t>通高中原建档立卡等家庭经济困难学生（含非建档立卡的家庭经</w:t>
      </w:r>
      <w:r>
        <w:rPr>
          <w:spacing w:val="3"/>
        </w:rPr>
        <w:t xml:space="preserve"> </w:t>
      </w:r>
      <w:r>
        <w:rPr>
          <w:spacing w:val="8"/>
        </w:rPr>
        <w:t>济困难残疾学生、农村低保家庭学生、农村特困救助供养学生）</w:t>
      </w:r>
    </w:p>
    <w:p>
      <w:pPr>
        <w:pStyle w:val="BodyText"/>
        <w:ind w:left="46"/>
        <w:spacing w:line="228" w:lineRule="auto"/>
        <w:rPr/>
      </w:pPr>
      <w:r>
        <w:rPr>
          <w:spacing w:val="1"/>
        </w:rPr>
        <w:t>免学杂费。</w:t>
      </w:r>
    </w:p>
    <w:p>
      <w:pPr>
        <w:pStyle w:val="BodyText"/>
        <w:ind w:left="26" w:right="4" w:firstLine="662"/>
        <w:spacing w:before="235" w:line="372" w:lineRule="auto"/>
        <w:jc w:val="both"/>
        <w:rPr/>
      </w:pPr>
      <w:r>
        <w:rPr>
          <w:b/>
          <w:bCs/>
          <w:spacing w:val="2"/>
        </w:rPr>
        <w:t>第二条</w:t>
      </w:r>
      <w:r>
        <w:rPr>
          <w:spacing w:val="2"/>
        </w:rPr>
        <w:t xml:space="preserve">  </w:t>
      </w:r>
      <w:r>
        <w:rPr>
          <w:spacing w:val="2"/>
        </w:rPr>
        <w:t>普通高中应当按照《教育部办公</w:t>
      </w:r>
      <w:r>
        <w:rPr>
          <w:spacing w:val="1"/>
        </w:rPr>
        <w:t>厅等四部门关于印</w:t>
      </w:r>
      <w:r>
        <w:rPr>
          <w:spacing w:val="1"/>
        </w:rPr>
        <w:t xml:space="preserve"> </w:t>
      </w:r>
      <w:r>
        <w:rPr>
          <w:spacing w:val="3"/>
        </w:rPr>
        <w:t>发〈普通高中建档立卡家庭经济困难学生免除学杂费政策对象的</w:t>
      </w:r>
      <w:r>
        <w:rPr>
          <w:spacing w:val="3"/>
        </w:rPr>
        <w:t xml:space="preserve"> </w:t>
      </w:r>
      <w:r>
        <w:rPr>
          <w:spacing w:val="6"/>
        </w:rPr>
        <w:t>认定及学杂费减免工作暂行办法〉</w:t>
      </w:r>
      <w:r>
        <w:rPr>
          <w:spacing w:val="-89"/>
        </w:rPr>
        <w:t xml:space="preserve"> </w:t>
      </w:r>
      <w:r>
        <w:rPr>
          <w:spacing w:val="6"/>
        </w:rPr>
        <w:t>的通知》（教财厅〔</w:t>
      </w:r>
      <w:r>
        <w:rPr>
          <w:rFonts w:ascii="Times New Roman" w:hAnsi="Times New Roman" w:eastAsia="Times New Roman" w:cs="Times New Roman"/>
          <w:spacing w:val="6"/>
        </w:rPr>
        <w:t>2016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5"/>
        </w:rPr>
        <w:t>4  </w:t>
      </w:r>
      <w:r>
        <w:rPr>
          <w:spacing w:val="-3"/>
        </w:rPr>
        <w:t>号）和《黑龙江省家庭经济困难学生认定办法》（黑教规〔</w:t>
      </w:r>
      <w:r>
        <w:rPr>
          <w:rFonts w:ascii="Times New Roman" w:hAnsi="Times New Roman" w:eastAsia="Times New Roman" w:cs="Times New Roman"/>
          <w:spacing w:val="-3"/>
        </w:rPr>
        <w:t>2019</w:t>
      </w:r>
      <w:r>
        <w:rPr>
          <w:spacing w:val="-3"/>
        </w:rPr>
        <w:t>〕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5"/>
        </w:rPr>
        <w:t>号）要求，对新进入普通高中就读的原建档立卡等家庭经济困</w:t>
      </w:r>
      <w:r>
        <w:rPr>
          <w:spacing w:val="5"/>
        </w:rPr>
        <w:t xml:space="preserve"> </w:t>
      </w:r>
      <w:r>
        <w:rPr>
          <w:spacing w:val="-3"/>
        </w:rPr>
        <w:t>难学生，做好重新认定工作，符合条件的方可享受免学杂费政策。</w:t>
      </w:r>
      <w:r>
        <w:rPr>
          <w:spacing w:val="12"/>
        </w:rPr>
        <w:t xml:space="preserve"> </w:t>
      </w:r>
      <w:r>
        <w:rPr>
          <w:spacing w:val="4"/>
        </w:rPr>
        <w:t>其中，对于存在返贫或致贫风险的原建档立卡等家庭经济困难学</w:t>
      </w:r>
    </w:p>
    <w:p>
      <w:pPr>
        <w:pStyle w:val="BodyText"/>
        <w:ind w:left="53"/>
        <w:spacing w:line="227" w:lineRule="auto"/>
        <w:rPr/>
      </w:pPr>
      <w:r>
        <w:rPr>
          <w:spacing w:val="7"/>
        </w:rPr>
        <w:t>生，应将其认定为可以享受免学杂费政策。</w:t>
      </w:r>
    </w:p>
    <w:p>
      <w:pPr>
        <w:pStyle w:val="BodyText"/>
        <w:ind w:left="35" w:right="42" w:firstLine="654"/>
        <w:spacing w:before="241" w:line="372" w:lineRule="auto"/>
        <w:jc w:val="both"/>
        <w:rPr/>
      </w:pPr>
      <w:r>
        <w:rPr>
          <w:b/>
          <w:bCs/>
          <w:spacing w:val="4"/>
        </w:rPr>
        <w:t>第三条</w:t>
      </w:r>
      <w:r>
        <w:rPr>
          <w:spacing w:val="4"/>
        </w:rPr>
        <w:t xml:space="preserve">  </w:t>
      </w:r>
      <w:r>
        <w:rPr>
          <w:spacing w:val="4"/>
        </w:rPr>
        <w:t>普通高中学校要严格落实“脱贫不</w:t>
      </w:r>
      <w:r>
        <w:rPr>
          <w:spacing w:val="3"/>
        </w:rPr>
        <w:t>脱政策</w:t>
      </w:r>
      <w:r>
        <w:rPr>
          <w:spacing w:val="-112"/>
        </w:rPr>
        <w:t xml:space="preserve"> </w:t>
      </w:r>
      <w:r>
        <w:rPr>
          <w:spacing w:val="3"/>
        </w:rPr>
        <w:t>”要求，</w:t>
      </w:r>
      <w:r>
        <w:rPr/>
        <w:t xml:space="preserve"> </w:t>
      </w:r>
      <w:r>
        <w:rPr>
          <w:spacing w:val="4"/>
        </w:rPr>
        <w:t>按规定程序对符合条件的学生免学杂费，保障家庭经济困难学生</w:t>
      </w:r>
    </w:p>
    <w:p>
      <w:pPr>
        <w:pStyle w:val="BodyText"/>
        <w:spacing w:before="1" w:line="225" w:lineRule="auto"/>
        <w:jc w:val="right"/>
        <w:rPr/>
      </w:pPr>
      <w:r>
        <w:rPr>
          <w:spacing w:val="7"/>
        </w:rPr>
        <w:t>顺利完成高中学业，并将执行情况报至同级学生资助管理部门。</w:t>
      </w:r>
    </w:p>
    <w:p>
      <w:pPr>
        <w:pStyle w:val="BodyText"/>
        <w:ind w:left="42" w:right="116" w:firstLine="646"/>
        <w:spacing w:before="244" w:line="372" w:lineRule="auto"/>
        <w:jc w:val="both"/>
        <w:rPr/>
      </w:pPr>
      <w:r>
        <w:rPr>
          <w:b/>
          <w:bCs/>
          <w:spacing w:val="2"/>
        </w:rPr>
        <w:t>第四条</w:t>
      </w:r>
      <w:r>
        <w:rPr>
          <w:spacing w:val="2"/>
        </w:rPr>
        <w:t xml:space="preserve">  </w:t>
      </w:r>
      <w:r>
        <w:rPr>
          <w:spacing w:val="2"/>
        </w:rPr>
        <w:t>普通高中学校应根据受助学生变动情况，及时更新</w:t>
      </w:r>
      <w:r>
        <w:rPr>
          <w:spacing w:val="17"/>
        </w:rPr>
        <w:t xml:space="preserve"> </w:t>
      </w:r>
      <w:r>
        <w:rPr>
          <w:spacing w:val="4"/>
        </w:rPr>
        <w:t>全国学生资助管理信息系统相关数据，确保学生</w:t>
      </w:r>
      <w:r>
        <w:rPr>
          <w:spacing w:val="3"/>
        </w:rPr>
        <w:t>资助信息真实准</w:t>
      </w:r>
    </w:p>
    <w:p>
      <w:pPr>
        <w:pStyle w:val="BodyText"/>
        <w:ind w:left="36"/>
        <w:spacing w:before="2" w:line="229" w:lineRule="auto"/>
        <w:rPr/>
      </w:pPr>
      <w:r>
        <w:rPr>
          <w:spacing w:val="-7"/>
        </w:rPr>
        <w:t>确。</w:t>
      </w:r>
    </w:p>
    <w:p>
      <w:pPr>
        <w:pStyle w:val="BodyText"/>
        <w:ind w:left="689"/>
        <w:spacing w:before="238" w:line="226" w:lineRule="auto"/>
        <w:rPr/>
      </w:pPr>
      <w:r>
        <w:rPr>
          <w:b/>
          <w:bCs/>
          <w:spacing w:val="2"/>
        </w:rPr>
        <w:t>第五条</w:t>
      </w:r>
      <w:r>
        <w:rPr>
          <w:spacing w:val="2"/>
        </w:rPr>
        <w:t xml:space="preserve">  </w:t>
      </w:r>
      <w:r>
        <w:rPr>
          <w:spacing w:val="2"/>
        </w:rPr>
        <w:t>各地教育部门应当根据《中华人民共和国民办教育</w:t>
      </w:r>
    </w:p>
    <w:p>
      <w:pPr>
        <w:spacing w:line="226" w:lineRule="auto"/>
        <w:sectPr>
          <w:footerReference w:type="default" r:id="rId51"/>
          <w:pgSz w:w="11906" w:h="16839"/>
          <w:pgMar w:top="1431" w:right="1172" w:bottom="1373" w:left="1785" w:header="0" w:footer="1208" w:gutter="0"/>
        </w:sectPr>
        <w:rPr/>
      </w:pPr>
    </w:p>
    <w:p>
      <w:pPr>
        <w:pStyle w:val="BodyText"/>
        <w:ind w:left="34"/>
        <w:spacing w:before="162" w:line="624" w:lineRule="exact"/>
        <w:rPr/>
      </w:pPr>
      <w:r>
        <w:rPr>
          <w:spacing w:val="4"/>
          <w:position w:val="23"/>
        </w:rPr>
        <w:t>促进法》的规定，加强对民办普通高中学校的监管，纳入免学杂</w:t>
      </w:r>
    </w:p>
    <w:p>
      <w:pPr>
        <w:pStyle w:val="BodyText"/>
        <w:ind w:left="45"/>
        <w:spacing w:line="226" w:lineRule="auto"/>
        <w:rPr/>
      </w:pPr>
      <w:r>
        <w:rPr>
          <w:spacing w:val="7"/>
        </w:rPr>
        <w:t>费补助范围的民办学校名单由省教育厅确定。</w:t>
      </w:r>
    </w:p>
    <w:p>
      <w:pPr>
        <w:pStyle w:val="BodyText"/>
        <w:ind w:left="35" w:firstLine="654"/>
        <w:spacing w:before="242" w:line="372" w:lineRule="auto"/>
        <w:jc w:val="both"/>
        <w:rPr/>
      </w:pPr>
      <w:r>
        <w:rPr>
          <w:b/>
          <w:bCs/>
          <w:spacing w:val="5"/>
        </w:rPr>
        <w:t>第六条</w:t>
      </w:r>
      <w:r>
        <w:rPr>
          <w:spacing w:val="5"/>
        </w:rPr>
        <w:t xml:space="preserve">  </w:t>
      </w:r>
      <w:r>
        <w:rPr>
          <w:spacing w:val="5"/>
        </w:rPr>
        <w:t>普通高中学生资助工作实行学校法人代表负责制，</w:t>
      </w:r>
      <w:r>
        <w:rPr>
          <w:spacing w:val="9"/>
        </w:rPr>
        <w:t xml:space="preserve"> </w:t>
      </w:r>
      <w:r>
        <w:rPr>
          <w:spacing w:val="4"/>
        </w:rPr>
        <w:t>校长是第一责任人，对学校学生资助工作负主要责任。学校应当</w:t>
      </w:r>
    </w:p>
    <w:p>
      <w:pPr>
        <w:pStyle w:val="BodyText"/>
        <w:ind w:left="41"/>
        <w:spacing w:before="1" w:line="225" w:lineRule="auto"/>
        <w:rPr/>
      </w:pPr>
      <w:r>
        <w:rPr>
          <w:spacing w:val="8"/>
        </w:rPr>
        <w:t>完善机构和人员配备，指定专人具体负责资助工作。</w:t>
      </w:r>
    </w:p>
    <w:p>
      <w:pPr>
        <w:pStyle w:val="BodyText"/>
        <w:ind w:right="73"/>
        <w:spacing w:before="245" w:line="624" w:lineRule="exact"/>
        <w:jc w:val="right"/>
        <w:rPr/>
      </w:pPr>
      <w:r>
        <w:rPr>
          <w:b/>
          <w:bCs/>
          <w:spacing w:val="3"/>
          <w:position w:val="23"/>
        </w:rPr>
        <w:t>第七条</w:t>
      </w:r>
      <w:r>
        <w:rPr>
          <w:spacing w:val="3"/>
          <w:position w:val="23"/>
        </w:rPr>
        <w:t>普通高中学校对家庭经济困难的新生</w:t>
      </w:r>
      <w:r>
        <w:rPr>
          <w:spacing w:val="2"/>
          <w:position w:val="23"/>
        </w:rPr>
        <w:t>，可先办理入学</w:t>
      </w:r>
    </w:p>
    <w:p>
      <w:pPr>
        <w:pStyle w:val="BodyText"/>
        <w:ind w:left="38"/>
        <w:spacing w:line="226" w:lineRule="auto"/>
        <w:rPr/>
      </w:pPr>
      <w:r>
        <w:rPr>
          <w:spacing w:val="8"/>
        </w:rPr>
        <w:t>手续，根据核实后的家庭经济情况予以相应资助。</w:t>
      </w:r>
    </w:p>
    <w:p>
      <w:pPr>
        <w:spacing w:line="226" w:lineRule="auto"/>
        <w:sectPr>
          <w:footerReference w:type="default" r:id="rId52"/>
          <w:pgSz w:w="11906" w:h="16839"/>
          <w:pgMar w:top="1431" w:right="1215" w:bottom="1372" w:left="1785" w:header="0" w:footer="1208" w:gutter="0"/>
        </w:sectPr>
        <w:rPr/>
      </w:pPr>
    </w:p>
    <w:p>
      <w:pPr>
        <w:pStyle w:val="BodyText"/>
        <w:ind w:left="48"/>
        <w:spacing w:before="163" w:line="229" w:lineRule="auto"/>
        <w:rPr/>
      </w:pPr>
      <w:r>
        <w:rPr>
          <w:spacing w:val="-14"/>
        </w:rPr>
        <w:t>附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14</w:t>
      </w:r>
      <w:r>
        <w:rPr>
          <w:spacing w:val="-14"/>
        </w:rPr>
        <w:t>：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700"/>
        <w:spacing w:before="140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黑龙江省普通高中国家助学金实施细则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1" w:right="248" w:firstLine="638"/>
        <w:spacing w:before="101" w:line="372" w:lineRule="auto"/>
        <w:rPr/>
      </w:pPr>
      <w:r>
        <w:rPr>
          <w:b/>
          <w:bCs/>
          <w:spacing w:val="2"/>
        </w:rPr>
        <w:t>第一条</w:t>
      </w:r>
      <w:r>
        <w:rPr>
          <w:spacing w:val="2"/>
        </w:rPr>
        <w:t xml:space="preserve">  </w:t>
      </w:r>
      <w:r>
        <w:rPr>
          <w:spacing w:val="2"/>
        </w:rPr>
        <w:t>普通高中国家助学金（以下简称国家助学金）用于</w:t>
      </w:r>
      <w:r>
        <w:rPr>
          <w:spacing w:val="14"/>
        </w:rPr>
        <w:t xml:space="preserve"> </w:t>
      </w:r>
      <w:r>
        <w:rPr>
          <w:spacing w:val="15"/>
        </w:rPr>
        <w:t>资助具有正式注册学籍的普通高中在校生中的家庭经济困难学</w:t>
      </w:r>
    </w:p>
    <w:p>
      <w:pPr>
        <w:pStyle w:val="BodyText"/>
        <w:ind w:left="53"/>
        <w:spacing w:line="237" w:lineRule="auto"/>
        <w:rPr/>
      </w:pPr>
      <w:r>
        <w:rPr>
          <w:spacing w:val="-16"/>
        </w:rPr>
        <w:t>生。</w:t>
      </w:r>
    </w:p>
    <w:p>
      <w:pPr>
        <w:pStyle w:val="BodyText"/>
        <w:ind w:left="689"/>
        <w:spacing w:before="225" w:line="226" w:lineRule="auto"/>
        <w:rPr/>
      </w:pPr>
      <w:r>
        <w:rPr>
          <w:b/>
          <w:bCs/>
          <w:spacing w:val="3"/>
        </w:rPr>
        <w:t>第二条</w:t>
      </w:r>
      <w:r>
        <w:rPr>
          <w:spacing w:val="33"/>
        </w:rPr>
        <w:t xml:space="preserve">  </w:t>
      </w:r>
      <w:r>
        <w:rPr>
          <w:spacing w:val="3"/>
        </w:rPr>
        <w:t>国家助学金的基本申请条件：</w:t>
      </w:r>
    </w:p>
    <w:p>
      <w:pPr>
        <w:pStyle w:val="BodyText"/>
        <w:ind w:left="680"/>
        <w:spacing w:before="244" w:line="228" w:lineRule="auto"/>
        <w:rPr/>
      </w:pPr>
      <w:r>
        <w:rPr>
          <w:spacing w:val="8"/>
        </w:rPr>
        <w:t>（一）热爱祖国，拥护中国共产党的领导；</w:t>
      </w:r>
    </w:p>
    <w:p>
      <w:pPr>
        <w:pStyle w:val="BodyText"/>
        <w:ind w:left="680"/>
        <w:spacing w:before="242" w:line="227" w:lineRule="auto"/>
        <w:rPr/>
      </w:pPr>
      <w:r>
        <w:rPr>
          <w:spacing w:val="8"/>
        </w:rPr>
        <w:t>（二）遵守宪法和法律，遵守学校规章制度；</w:t>
      </w:r>
    </w:p>
    <w:p>
      <w:pPr>
        <w:pStyle w:val="BodyText"/>
        <w:ind w:left="680"/>
        <w:spacing w:before="242" w:line="227" w:lineRule="auto"/>
        <w:rPr/>
      </w:pPr>
      <w:r>
        <w:rPr>
          <w:spacing w:val="7"/>
        </w:rPr>
        <w:t>（三）诚实守信，道德品质优良；</w:t>
      </w:r>
    </w:p>
    <w:p>
      <w:pPr>
        <w:pStyle w:val="BodyText"/>
        <w:ind w:left="680"/>
        <w:spacing w:before="243" w:line="228" w:lineRule="auto"/>
        <w:rPr/>
      </w:pPr>
      <w:r>
        <w:rPr>
          <w:spacing w:val="7"/>
        </w:rPr>
        <w:t>（四）勤奋学习，积极上进；</w:t>
      </w:r>
    </w:p>
    <w:p>
      <w:pPr>
        <w:pStyle w:val="BodyText"/>
        <w:ind w:left="680"/>
        <w:spacing w:before="242" w:line="226" w:lineRule="auto"/>
        <w:rPr/>
      </w:pPr>
      <w:r>
        <w:rPr>
          <w:spacing w:val="7"/>
        </w:rPr>
        <w:t>（五）家庭经济困难，生活俭朴。</w:t>
      </w:r>
    </w:p>
    <w:p>
      <w:pPr>
        <w:pStyle w:val="BodyText"/>
        <w:ind w:left="689"/>
        <w:spacing w:before="244" w:line="624" w:lineRule="exact"/>
        <w:rPr/>
      </w:pPr>
      <w:r>
        <w:rPr>
          <w:b/>
          <w:bCs/>
          <w:spacing w:val="2"/>
          <w:position w:val="23"/>
        </w:rPr>
        <w:t>第三条</w:t>
      </w:r>
      <w:r>
        <w:rPr>
          <w:spacing w:val="2"/>
          <w:position w:val="23"/>
        </w:rPr>
        <w:t xml:space="preserve">  </w:t>
      </w:r>
      <w:r>
        <w:rPr>
          <w:spacing w:val="2"/>
          <w:position w:val="23"/>
        </w:rPr>
        <w:t>国家助学金原则上按学年申请和评定，每学期动态</w:t>
      </w:r>
    </w:p>
    <w:p>
      <w:pPr>
        <w:pStyle w:val="BodyText"/>
        <w:ind w:left="35"/>
        <w:spacing w:line="229" w:lineRule="auto"/>
        <w:rPr/>
      </w:pPr>
      <w:r>
        <w:rPr>
          <w:spacing w:val="-1"/>
        </w:rPr>
        <w:t>调整。</w:t>
      </w:r>
    </w:p>
    <w:p>
      <w:pPr>
        <w:pStyle w:val="BodyText"/>
        <w:ind w:left="37" w:right="248" w:firstLine="651"/>
        <w:spacing w:before="237" w:line="372" w:lineRule="auto"/>
        <w:rPr/>
      </w:pPr>
      <w:r>
        <w:rPr>
          <w:b/>
          <w:bCs/>
          <w:spacing w:val="2"/>
        </w:rPr>
        <w:t>第四条</w:t>
      </w:r>
      <w:r>
        <w:rPr>
          <w:spacing w:val="2"/>
        </w:rPr>
        <w:t xml:space="preserve">  </w:t>
      </w:r>
      <w:r>
        <w:rPr>
          <w:spacing w:val="2"/>
        </w:rPr>
        <w:t>普通高中应当按照《黑龙江省家庭经济困难学生认</w:t>
      </w:r>
      <w:r>
        <w:rPr>
          <w:spacing w:val="16"/>
        </w:rPr>
        <w:t xml:space="preserve"> </w:t>
      </w:r>
      <w:r>
        <w:rPr>
          <w:spacing w:val="5"/>
        </w:rPr>
        <w:t>定办法》（黑教规〔</w:t>
      </w:r>
      <w:r>
        <w:rPr>
          <w:rFonts w:ascii="Times New Roman" w:hAnsi="Times New Roman" w:eastAsia="Times New Roman" w:cs="Times New Roman"/>
          <w:spacing w:val="5"/>
        </w:rPr>
        <w:t>2019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5"/>
        </w:rPr>
        <w:t>号）要求，结合实际细化《黑龙江</w:t>
      </w:r>
      <w:r>
        <w:rPr/>
        <w:t xml:space="preserve"> </w:t>
      </w:r>
      <w:r>
        <w:rPr>
          <w:spacing w:val="-7"/>
        </w:rPr>
        <w:t>省家庭经济困难学生认定申请表（样表）》，组织申请学生认真填</w:t>
      </w:r>
    </w:p>
    <w:p>
      <w:pPr>
        <w:pStyle w:val="BodyText"/>
        <w:ind w:left="44"/>
        <w:spacing w:before="1" w:line="225" w:lineRule="auto"/>
        <w:rPr/>
      </w:pPr>
      <w:r>
        <w:rPr>
          <w:spacing w:val="8"/>
        </w:rPr>
        <w:t>写，并加强审核，做好家庭经济困难学生认定工作。</w:t>
      </w:r>
    </w:p>
    <w:p>
      <w:pPr>
        <w:pStyle w:val="BodyText"/>
        <w:ind w:left="40" w:firstLine="649"/>
        <w:spacing w:before="244" w:line="372" w:lineRule="auto"/>
        <w:rPr/>
      </w:pPr>
      <w:r>
        <w:rPr>
          <w:b/>
          <w:bCs/>
          <w:spacing w:val="3"/>
        </w:rPr>
        <w:t>第五条</w:t>
      </w:r>
      <w:r>
        <w:rPr>
          <w:spacing w:val="3"/>
        </w:rPr>
        <w:t xml:space="preserve">  </w:t>
      </w:r>
      <w:r>
        <w:rPr>
          <w:spacing w:val="3"/>
        </w:rPr>
        <w:t>学校于每学年开学后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30  </w:t>
      </w:r>
      <w:r>
        <w:rPr>
          <w:spacing w:val="3"/>
        </w:rPr>
        <w:t>日内受理学生申请，</w:t>
      </w:r>
      <w:r>
        <w:rPr>
          <w:spacing w:val="2"/>
        </w:rPr>
        <w:t>并结</w:t>
      </w:r>
      <w:r>
        <w:rPr>
          <w:spacing w:val="2"/>
        </w:rPr>
        <w:t xml:space="preserve">  </w:t>
      </w:r>
      <w:r>
        <w:rPr>
          <w:spacing w:val="2"/>
        </w:rPr>
        <w:t>合家庭经济困难学生等级认定情况，对学生提交的申请材料，组</w:t>
      </w:r>
      <w:r>
        <w:rPr>
          <w:spacing w:val="2"/>
        </w:rPr>
        <w:t xml:space="preserve">  </w:t>
      </w:r>
      <w:r>
        <w:rPr>
          <w:spacing w:val="2"/>
        </w:rPr>
        <w:t>织由学校领导、班主任和学生代表组成的评</w:t>
      </w:r>
      <w:r>
        <w:rPr>
          <w:spacing w:val="1"/>
        </w:rPr>
        <w:t>审小组进行认真评审，</w:t>
      </w:r>
    </w:p>
    <w:p>
      <w:pPr>
        <w:pStyle w:val="BodyText"/>
        <w:ind w:left="60"/>
        <w:spacing w:before="1" w:line="224" w:lineRule="auto"/>
        <w:rPr/>
      </w:pPr>
      <w:r>
        <w:rPr>
          <w:spacing w:val="2"/>
        </w:rPr>
        <w:t>审核结果应在学校内进行不少于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个工作日的公示。公示时，严</w:t>
      </w:r>
    </w:p>
    <w:p>
      <w:pPr>
        <w:spacing w:line="224" w:lineRule="auto"/>
        <w:sectPr>
          <w:footerReference w:type="default" r:id="rId53"/>
          <w:pgSz w:w="11906" w:h="16839"/>
          <w:pgMar w:top="1431" w:right="1040" w:bottom="1373" w:left="1785" w:header="0" w:footer="1208" w:gutter="0"/>
        </w:sectPr>
        <w:rPr/>
      </w:pPr>
    </w:p>
    <w:p>
      <w:pPr>
        <w:pStyle w:val="BodyText"/>
        <w:ind w:left="44"/>
        <w:spacing w:before="163" w:line="227" w:lineRule="auto"/>
        <w:rPr/>
      </w:pPr>
      <w:r>
        <w:rPr>
          <w:spacing w:val="7"/>
        </w:rPr>
        <w:t>禁涉及学生个人敏感信息及隐私。</w:t>
      </w:r>
    </w:p>
    <w:p>
      <w:pPr>
        <w:pStyle w:val="BodyText"/>
        <w:ind w:left="34" w:right="73" w:firstLine="655"/>
        <w:spacing w:before="239" w:line="372" w:lineRule="auto"/>
        <w:rPr/>
      </w:pPr>
      <w:r>
        <w:rPr>
          <w:b/>
          <w:bCs/>
          <w:spacing w:val="12"/>
        </w:rPr>
        <w:t>第六条</w:t>
      </w:r>
      <w:r>
        <w:rPr>
          <w:spacing w:val="46"/>
        </w:rPr>
        <w:t xml:space="preserve">  </w:t>
      </w:r>
      <w:r>
        <w:rPr>
          <w:spacing w:val="12"/>
        </w:rPr>
        <w:t>国家助学金原则上通过社会保障卡等方式发放给</w:t>
      </w:r>
      <w:r>
        <w:rPr/>
        <w:t xml:space="preserve"> </w:t>
      </w:r>
      <w:r>
        <w:rPr>
          <w:spacing w:val="4"/>
        </w:rPr>
        <w:t>受助学生。原则上按学期发放。确因特殊情况无法办理社会保障</w:t>
      </w:r>
      <w:r>
        <w:rPr>
          <w:spacing w:val="1"/>
        </w:rPr>
        <w:t xml:space="preserve"> </w:t>
      </w:r>
      <w:r>
        <w:rPr>
          <w:spacing w:val="4"/>
        </w:rPr>
        <w:t>卡的，可通过普通高中学生资助卡发放。发卡银行及学校不得向</w:t>
      </w:r>
      <w:r>
        <w:rPr>
          <w:spacing w:val="4"/>
        </w:rPr>
        <w:t xml:space="preserve"> </w:t>
      </w:r>
      <w:r>
        <w:rPr>
          <w:spacing w:val="4"/>
        </w:rPr>
        <w:t>学生收取卡费等费用，不得以实物或服务等形式抵顶或扣减国家</w:t>
      </w:r>
      <w:r>
        <w:rPr>
          <w:spacing w:val="4"/>
        </w:rPr>
        <w:t xml:space="preserve"> </w:t>
      </w:r>
      <w:r>
        <w:rPr>
          <w:spacing w:val="4"/>
        </w:rPr>
        <w:t>助学金。确因特殊情况无法办理社会保障卡、普通高中学生资助</w:t>
      </w:r>
    </w:p>
    <w:p>
      <w:pPr>
        <w:pStyle w:val="BodyText"/>
        <w:ind w:left="44"/>
        <w:spacing w:line="227" w:lineRule="auto"/>
        <w:rPr/>
      </w:pPr>
      <w:r>
        <w:rPr>
          <w:spacing w:val="8"/>
        </w:rPr>
        <w:t>卡的，须经省级学生资助部门批准后方可通过现金发放。</w:t>
      </w:r>
    </w:p>
    <w:p>
      <w:pPr>
        <w:pStyle w:val="BodyText"/>
        <w:spacing w:before="242" w:line="624" w:lineRule="exact"/>
        <w:jc w:val="right"/>
        <w:rPr/>
      </w:pPr>
      <w:r>
        <w:rPr>
          <w:b/>
          <w:bCs/>
          <w:spacing w:val="5"/>
          <w:position w:val="23"/>
        </w:rPr>
        <w:t>第七条</w:t>
      </w:r>
      <w:r>
        <w:rPr>
          <w:spacing w:val="5"/>
          <w:position w:val="23"/>
        </w:rPr>
        <w:t xml:space="preserve">  </w:t>
      </w:r>
      <w:r>
        <w:rPr>
          <w:spacing w:val="5"/>
          <w:position w:val="23"/>
        </w:rPr>
        <w:t>学校应及时更新全国学生资助管理信息系统数据，</w:t>
      </w:r>
    </w:p>
    <w:p>
      <w:pPr>
        <w:pStyle w:val="BodyText"/>
        <w:ind w:left="36"/>
        <w:spacing w:line="226" w:lineRule="auto"/>
        <w:rPr/>
      </w:pPr>
      <w:r>
        <w:rPr>
          <w:spacing w:val="7"/>
        </w:rPr>
        <w:t>确保学生资助信息完整准确。</w:t>
      </w:r>
    </w:p>
    <w:p>
      <w:pPr>
        <w:pStyle w:val="BodyText"/>
        <w:ind w:left="35" w:firstLine="654"/>
        <w:spacing w:before="242" w:line="372" w:lineRule="auto"/>
        <w:rPr/>
      </w:pPr>
      <w:r>
        <w:rPr>
          <w:b/>
          <w:bCs/>
          <w:spacing w:val="5"/>
        </w:rPr>
        <w:t>第八条</w:t>
      </w:r>
      <w:r>
        <w:rPr>
          <w:spacing w:val="5"/>
        </w:rPr>
        <w:t xml:space="preserve">  </w:t>
      </w:r>
      <w:r>
        <w:rPr>
          <w:spacing w:val="5"/>
        </w:rPr>
        <w:t>普通高中学生资助工作实行学校法人代表负责制，</w:t>
      </w:r>
      <w:r>
        <w:rPr>
          <w:spacing w:val="9"/>
        </w:rPr>
        <w:t xml:space="preserve"> </w:t>
      </w:r>
      <w:r>
        <w:rPr>
          <w:spacing w:val="4"/>
        </w:rPr>
        <w:t>校长是第一责任人。学校应当完善机构和人员配备，指定专人具</w:t>
      </w:r>
    </w:p>
    <w:p>
      <w:pPr>
        <w:pStyle w:val="BodyText"/>
        <w:ind w:left="36"/>
        <w:spacing w:before="1" w:line="225" w:lineRule="auto"/>
        <w:rPr/>
      </w:pPr>
      <w:r>
        <w:rPr>
          <w:spacing w:val="5"/>
        </w:rPr>
        <w:t>体负责资助工作。</w:t>
      </w:r>
    </w:p>
    <w:sectPr>
      <w:footerReference w:type="default" r:id="rId54"/>
      <w:pgSz w:w="11906" w:h="16839"/>
      <w:pgMar w:top="1431" w:right="1215" w:bottom="1373" w:left="1785" w:header="0" w:footer="12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8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0"/>
      </w:rPr>
      <w:t>—</w:t>
    </w:r>
    <w:r>
      <w:rPr>
        <w:rFonts w:ascii="Calibri" w:hAnsi="Calibri" w:eastAsia="Calibri" w:cs="Calibri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10"/>
      </w:rPr>
      <w:t>1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10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5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10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5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11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1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8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12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1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8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13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5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14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5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15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5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16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0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5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17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5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18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5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19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0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2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20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21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22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23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24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25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26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27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28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07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29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3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37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30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2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31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32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33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34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35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36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2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37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2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38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39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4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4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40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41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42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43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44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45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46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47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48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49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5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50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51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52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53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6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31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7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7</w:t>
    </w:r>
    <w:r>
      <w:rPr>
        <w:rFonts w:ascii="Calibri" w:hAnsi="Calibri" w:eastAsia="Calibri" w:cs="Calibri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6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7"/>
      </w:rPr>
      <w:t>—</w:t>
    </w:r>
    <w:r>
      <w:rPr>
        <w:rFonts w:ascii="Calibri" w:hAnsi="Calibri" w:eastAsia="Calibri" w:cs="Calibri"/>
        <w:sz w:val="18"/>
        <w:szCs w:val="18"/>
        <w:spacing w:val="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8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7"/>
      </w:rPr>
      <w:t>—</w:t>
    </w:r>
    <w:r>
      <w:rPr>
        <w:rFonts w:ascii="Calibri" w:hAnsi="Calibri" w:eastAsia="Calibri" w:cs="Calibri"/>
        <w:sz w:val="18"/>
        <w:szCs w:val="18"/>
        <w:spacing w:val="7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9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7" Type="http://schemas.openxmlformats.org/officeDocument/2006/relationships/fontTable" Target="fontTable.xml"/><Relationship Id="rId56" Type="http://schemas.openxmlformats.org/officeDocument/2006/relationships/styles" Target="styles.xml"/><Relationship Id="rId55" Type="http://schemas.openxmlformats.org/officeDocument/2006/relationships/settings" Target="settings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5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4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hyperlink" Target="javascript:SLC(51974,0)" TargetMode="Externa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程祉霖</dc:creator>
  <dcterms:created xsi:type="dcterms:W3CDTF">2022-06-22T16:10:39Z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2023-04-18T18:21:04</vt:filetime>
  </property>
  <property fmtid="{D5CDD505-2E9C-101B-9397-08002B2CF9AE}" pid="4" name="UsrData">
    <vt:lpwstr>643e6eff23b185001569bff2</vt:lpwstr>
  </property>
</Properties>
</file>