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1D0D1">
      <w:pPr>
        <w:pStyle w:val="12"/>
        <w:keepNext w:val="0"/>
        <w:keepLines w:val="0"/>
        <w:pageBreakBefore w:val="0"/>
        <w:widowControl w:val="0"/>
        <w:kinsoku/>
        <w:wordWrap/>
        <w:overflowPunct/>
        <w:topLinePunct w:val="0"/>
        <w:autoSpaceDE/>
        <w:autoSpaceDN/>
        <w:bidi w:val="0"/>
        <w:adjustRightInd/>
        <w:snapToGrid/>
        <w:spacing w:before="0" w:after="0" w:line="640" w:lineRule="exact"/>
        <w:ind w:right="0"/>
        <w:jc w:val="left"/>
        <w:textAlignment w:val="auto"/>
        <w:outlineLvl w:val="9"/>
        <w:rPr>
          <w:rFonts w:hint="eastAsia" w:ascii="黑体" w:hAnsi="黑体" w:eastAsia="黑体" w:cs="黑体"/>
          <w:b w:val="0"/>
          <w:bCs/>
          <w:color w:val="auto"/>
          <w:w w:val="100"/>
          <w:kern w:val="2"/>
          <w:sz w:val="32"/>
          <w:szCs w:val="32"/>
          <w:lang w:val="en-US" w:eastAsia="zh-CN" w:bidi="ar-SA"/>
        </w:rPr>
      </w:pPr>
      <w:r>
        <w:rPr>
          <w:rFonts w:hint="eastAsia" w:ascii="黑体" w:hAnsi="黑体" w:eastAsia="黑体" w:cs="黑体"/>
          <w:b w:val="0"/>
          <w:bCs/>
          <w:color w:val="auto"/>
          <w:w w:val="100"/>
          <w:kern w:val="2"/>
          <w:sz w:val="32"/>
          <w:szCs w:val="32"/>
          <w:lang w:val="en-US" w:eastAsia="zh-CN" w:bidi="ar-SA"/>
        </w:rPr>
        <w:t>附件1</w:t>
      </w:r>
    </w:p>
    <w:p w14:paraId="0DE1F93C">
      <w:pPr>
        <w:pStyle w:val="12"/>
        <w:keepNext w:val="0"/>
        <w:keepLines w:val="0"/>
        <w:pageBreakBefore w:val="0"/>
        <w:widowControl w:val="0"/>
        <w:kinsoku/>
        <w:wordWrap/>
        <w:overflowPunct/>
        <w:topLinePunct w:val="0"/>
        <w:autoSpaceDE/>
        <w:autoSpaceDN/>
        <w:bidi w:val="0"/>
        <w:adjustRightInd/>
        <w:snapToGrid/>
        <w:spacing w:before="0" w:after="0" w:line="640" w:lineRule="exact"/>
        <w:ind w:right="0"/>
        <w:jc w:val="center"/>
        <w:textAlignment w:val="auto"/>
        <w:outlineLvl w:val="9"/>
        <w:rPr>
          <w:rFonts w:hint="eastAsia" w:ascii="宋体" w:hAnsi="宋体" w:eastAsia="宋体" w:cs="宋体"/>
          <w:b/>
          <w:color w:val="auto"/>
          <w:sz w:val="24"/>
          <w:szCs w:val="24"/>
        </w:rPr>
      </w:pPr>
      <w:r>
        <w:rPr>
          <w:rFonts w:hint="eastAsia" w:ascii="方正小标宋简体" w:hAnsi="方正小标宋简体" w:eastAsia="方正小标宋简体" w:cs="方正小标宋简体"/>
          <w:b w:val="0"/>
          <w:bCs/>
          <w:color w:val="auto"/>
          <w:w w:val="100"/>
          <w:kern w:val="2"/>
          <w:sz w:val="44"/>
          <w:szCs w:val="36"/>
          <w:lang w:val="en-US" w:eastAsia="zh-CN" w:bidi="ar-SA"/>
        </w:rPr>
        <w:t>2026年黑龙江省社科普及活动申报备案表</w:t>
      </w:r>
    </w:p>
    <w:p w14:paraId="3313719B">
      <w:pPr>
        <w:pStyle w:val="12"/>
        <w:widowControl w:val="0"/>
        <w:wordWrap/>
        <w:adjustRightInd/>
        <w:snapToGrid/>
        <w:spacing w:before="0" w:after="0" w:line="240" w:lineRule="auto"/>
        <w:ind w:right="0"/>
        <w:jc w:val="left"/>
        <w:textAlignment w:val="auto"/>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w:t>
      </w:r>
    </w:p>
    <w:tbl>
      <w:tblPr>
        <w:tblStyle w:val="7"/>
        <w:tblW w:w="10284"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615"/>
        <w:gridCol w:w="2869"/>
        <w:gridCol w:w="2250"/>
        <w:gridCol w:w="2550"/>
      </w:tblGrid>
      <w:tr w14:paraId="6749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2615" w:type="dxa"/>
            <w:shd w:val="clear" w:color="auto" w:fill="auto"/>
            <w:vAlign w:val="center"/>
          </w:tcPr>
          <w:p w14:paraId="6793A9D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活动名称</w:t>
            </w:r>
          </w:p>
        </w:tc>
        <w:tc>
          <w:tcPr>
            <w:tcW w:w="7669" w:type="dxa"/>
            <w:gridSpan w:val="3"/>
            <w:shd w:val="clear" w:color="auto" w:fill="auto"/>
            <w:vAlign w:val="center"/>
          </w:tcPr>
          <w:p w14:paraId="6420589B">
            <w:pPr>
              <w:jc w:val="center"/>
              <w:rPr>
                <w:rFonts w:hint="eastAsia" w:ascii="宋体" w:hAnsi="宋体" w:eastAsia="宋体" w:cs="宋体"/>
                <w:i w:val="0"/>
                <w:iCs w:val="0"/>
                <w:color w:val="000000"/>
                <w:sz w:val="28"/>
                <w:szCs w:val="28"/>
                <w:u w:val="none"/>
              </w:rPr>
            </w:pPr>
          </w:p>
        </w:tc>
      </w:tr>
      <w:tr w14:paraId="550A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6" w:hRule="atLeast"/>
        </w:trPr>
        <w:tc>
          <w:tcPr>
            <w:tcW w:w="2615" w:type="dxa"/>
            <w:shd w:val="clear" w:color="auto" w:fill="auto"/>
            <w:noWrap/>
            <w:vAlign w:val="center"/>
          </w:tcPr>
          <w:p w14:paraId="17FA99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申报单位</w:t>
            </w:r>
          </w:p>
        </w:tc>
        <w:tc>
          <w:tcPr>
            <w:tcW w:w="7669" w:type="dxa"/>
            <w:gridSpan w:val="3"/>
            <w:shd w:val="clear" w:color="auto" w:fill="auto"/>
            <w:noWrap/>
            <w:vAlign w:val="center"/>
          </w:tcPr>
          <w:p w14:paraId="4FB290F9">
            <w:pPr>
              <w:jc w:val="center"/>
              <w:rPr>
                <w:rFonts w:hint="default" w:ascii="宋体" w:hAnsi="宋体" w:eastAsia="宋体" w:cs="宋体"/>
                <w:i w:val="0"/>
                <w:iCs w:val="0"/>
                <w:color w:val="000000"/>
                <w:sz w:val="28"/>
                <w:szCs w:val="28"/>
                <w:u w:val="none"/>
                <w:lang w:val="en-US" w:eastAsia="zh-CN"/>
              </w:rPr>
            </w:pPr>
            <w:r>
              <w:rPr>
                <w:rFonts w:hint="eastAsia" w:ascii="宋体" w:hAnsi="宋体" w:cs="宋体"/>
                <w:i w:val="0"/>
                <w:iCs w:val="0"/>
                <w:color w:val="000000"/>
                <w:sz w:val="28"/>
                <w:szCs w:val="28"/>
                <w:u w:val="none"/>
                <w:lang w:val="en-US" w:eastAsia="zh-CN"/>
              </w:rPr>
              <w:t>哈尔滨幼儿师范高等专科学校</w:t>
            </w:r>
          </w:p>
        </w:tc>
      </w:tr>
      <w:tr w14:paraId="2428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2615" w:type="dxa"/>
            <w:shd w:val="clear" w:color="auto" w:fill="auto"/>
            <w:noWrap/>
            <w:vAlign w:val="center"/>
          </w:tcPr>
          <w:p w14:paraId="3C7711D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通讯地址</w:t>
            </w:r>
          </w:p>
        </w:tc>
        <w:tc>
          <w:tcPr>
            <w:tcW w:w="7669" w:type="dxa"/>
            <w:gridSpan w:val="3"/>
            <w:shd w:val="clear" w:color="auto" w:fill="auto"/>
            <w:noWrap/>
            <w:vAlign w:val="center"/>
          </w:tcPr>
          <w:p w14:paraId="17924702">
            <w:pPr>
              <w:jc w:val="center"/>
              <w:rPr>
                <w:rFonts w:hint="default" w:ascii="宋体" w:hAnsi="宋体" w:eastAsia="宋体" w:cs="宋体"/>
                <w:i w:val="0"/>
                <w:iCs w:val="0"/>
                <w:color w:val="000000"/>
                <w:sz w:val="28"/>
                <w:szCs w:val="28"/>
                <w:u w:val="none"/>
                <w:lang w:val="en-US" w:eastAsia="zh-CN"/>
              </w:rPr>
            </w:pPr>
            <w:r>
              <w:rPr>
                <w:rFonts w:hint="eastAsia" w:ascii="宋体" w:hAnsi="宋体" w:cs="宋体"/>
                <w:i w:val="0"/>
                <w:iCs w:val="0"/>
                <w:color w:val="000000"/>
                <w:sz w:val="28"/>
                <w:szCs w:val="28"/>
                <w:u w:val="none"/>
                <w:lang w:val="en-US" w:eastAsia="zh-CN"/>
              </w:rPr>
              <w:t>哈尔滨市香坊区香东街9号</w:t>
            </w:r>
          </w:p>
        </w:tc>
      </w:tr>
      <w:tr w14:paraId="40F4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2615" w:type="dxa"/>
            <w:shd w:val="clear" w:color="auto" w:fill="auto"/>
            <w:noWrap/>
            <w:vAlign w:val="center"/>
          </w:tcPr>
          <w:p w14:paraId="4D79DFE4">
            <w:pPr>
              <w:keepNext w:val="0"/>
              <w:keepLines w:val="0"/>
              <w:widowControl/>
              <w:suppressLineNumbers w:val="0"/>
              <w:jc w:val="center"/>
              <w:textAlignment w:val="center"/>
              <w:rPr>
                <w:rFonts w:hint="eastAsia" w:ascii="宋体" w:hAnsi="宋体" w:eastAsia="宋体" w:cs="宋体"/>
                <w:i w:val="0"/>
                <w:iCs w:val="0"/>
                <w:color w:val="000000"/>
                <w:kern w:val="2"/>
                <w:sz w:val="28"/>
                <w:szCs w:val="28"/>
                <w:u w:val="none"/>
                <w:lang w:val="en-US" w:eastAsia="zh-CN" w:bidi="ar-SA"/>
              </w:rPr>
            </w:pPr>
            <w:r>
              <w:rPr>
                <w:rFonts w:hint="eastAsia" w:ascii="宋体" w:hAnsi="宋体" w:eastAsia="宋体" w:cs="宋体"/>
                <w:i w:val="0"/>
                <w:iCs w:val="0"/>
                <w:color w:val="000000"/>
                <w:kern w:val="0"/>
                <w:sz w:val="28"/>
                <w:szCs w:val="28"/>
                <w:u w:val="none"/>
                <w:lang w:val="en-US" w:eastAsia="zh-CN" w:bidi="ar"/>
              </w:rPr>
              <w:t>联系人</w:t>
            </w:r>
          </w:p>
        </w:tc>
        <w:tc>
          <w:tcPr>
            <w:tcW w:w="2869" w:type="dxa"/>
            <w:shd w:val="clear" w:color="auto" w:fill="auto"/>
            <w:noWrap/>
            <w:vAlign w:val="center"/>
          </w:tcPr>
          <w:p w14:paraId="74DD68C7">
            <w:pPr>
              <w:jc w:val="center"/>
              <w:rPr>
                <w:rFonts w:hint="eastAsia" w:ascii="宋体" w:hAnsi="宋体" w:eastAsia="宋体" w:cs="宋体"/>
                <w:i w:val="0"/>
                <w:iCs w:val="0"/>
                <w:color w:val="000000"/>
                <w:kern w:val="2"/>
                <w:sz w:val="28"/>
                <w:szCs w:val="28"/>
                <w:u w:val="none"/>
                <w:lang w:val="en-US" w:eastAsia="zh-CN" w:bidi="ar-SA"/>
              </w:rPr>
            </w:pPr>
          </w:p>
        </w:tc>
        <w:tc>
          <w:tcPr>
            <w:tcW w:w="2250" w:type="dxa"/>
            <w:shd w:val="clear" w:color="auto" w:fill="auto"/>
            <w:noWrap/>
            <w:vAlign w:val="center"/>
          </w:tcPr>
          <w:p w14:paraId="343EE816">
            <w:pPr>
              <w:keepNext w:val="0"/>
              <w:keepLines w:val="0"/>
              <w:widowControl/>
              <w:suppressLineNumbers w:val="0"/>
              <w:jc w:val="center"/>
              <w:textAlignment w:val="center"/>
              <w:rPr>
                <w:rFonts w:hint="eastAsia" w:ascii="宋体" w:hAnsi="宋体" w:eastAsia="宋体" w:cs="宋体"/>
                <w:i w:val="0"/>
                <w:iCs w:val="0"/>
                <w:color w:val="000000"/>
                <w:kern w:val="2"/>
                <w:sz w:val="28"/>
                <w:szCs w:val="28"/>
                <w:u w:val="none"/>
                <w:lang w:val="en-US" w:eastAsia="zh-CN" w:bidi="ar-SA"/>
              </w:rPr>
            </w:pPr>
            <w:r>
              <w:rPr>
                <w:rFonts w:hint="eastAsia" w:ascii="宋体" w:hAnsi="宋体" w:eastAsia="宋体" w:cs="宋体"/>
                <w:i w:val="0"/>
                <w:iCs w:val="0"/>
                <w:color w:val="000000"/>
                <w:kern w:val="0"/>
                <w:sz w:val="28"/>
                <w:szCs w:val="28"/>
                <w:u w:val="none"/>
                <w:lang w:val="en-US" w:eastAsia="zh-CN" w:bidi="ar"/>
              </w:rPr>
              <w:t>手机号码</w:t>
            </w:r>
          </w:p>
        </w:tc>
        <w:tc>
          <w:tcPr>
            <w:tcW w:w="2550" w:type="dxa"/>
            <w:shd w:val="clear" w:color="auto" w:fill="auto"/>
            <w:noWrap/>
            <w:vAlign w:val="center"/>
          </w:tcPr>
          <w:p w14:paraId="09956641">
            <w:pPr>
              <w:jc w:val="center"/>
              <w:rPr>
                <w:rFonts w:hint="eastAsia" w:ascii="宋体" w:hAnsi="宋体" w:eastAsia="宋体" w:cs="宋体"/>
                <w:i w:val="0"/>
                <w:iCs w:val="0"/>
                <w:color w:val="000000"/>
                <w:kern w:val="2"/>
                <w:sz w:val="28"/>
                <w:szCs w:val="28"/>
                <w:u w:val="none"/>
                <w:lang w:val="en-US" w:eastAsia="zh-CN" w:bidi="ar-SA"/>
              </w:rPr>
            </w:pPr>
          </w:p>
        </w:tc>
      </w:tr>
      <w:tr w14:paraId="2B4F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2615" w:type="dxa"/>
            <w:shd w:val="clear" w:color="auto" w:fill="auto"/>
            <w:noWrap/>
            <w:vAlign w:val="center"/>
          </w:tcPr>
          <w:p w14:paraId="5AB0411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电子邮箱</w:t>
            </w:r>
          </w:p>
        </w:tc>
        <w:tc>
          <w:tcPr>
            <w:tcW w:w="7669" w:type="dxa"/>
            <w:gridSpan w:val="3"/>
            <w:shd w:val="clear" w:color="auto" w:fill="auto"/>
            <w:noWrap/>
            <w:vAlign w:val="center"/>
          </w:tcPr>
          <w:p w14:paraId="33B10DB1">
            <w:pPr>
              <w:jc w:val="center"/>
              <w:rPr>
                <w:rFonts w:hint="eastAsia" w:ascii="宋体" w:hAnsi="宋体" w:eastAsia="宋体" w:cs="宋体"/>
                <w:i w:val="0"/>
                <w:iCs w:val="0"/>
                <w:color w:val="000000"/>
                <w:sz w:val="28"/>
                <w:szCs w:val="28"/>
                <w:u w:val="none"/>
              </w:rPr>
            </w:pPr>
          </w:p>
        </w:tc>
      </w:tr>
      <w:tr w14:paraId="3CBD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2615" w:type="dxa"/>
            <w:shd w:val="clear" w:color="auto" w:fill="auto"/>
            <w:vAlign w:val="center"/>
          </w:tcPr>
          <w:p w14:paraId="53A2E2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是否存在意识</w:t>
            </w:r>
            <w:r>
              <w:rPr>
                <w:rFonts w:hint="eastAsia" w:ascii="宋体" w:hAnsi="宋体" w:eastAsia="宋体" w:cs="宋体"/>
                <w:i w:val="0"/>
                <w:iCs w:val="0"/>
                <w:color w:val="000000"/>
                <w:kern w:val="0"/>
                <w:sz w:val="28"/>
                <w:szCs w:val="28"/>
                <w:u w:val="none"/>
                <w:lang w:val="en-US" w:eastAsia="zh-CN" w:bidi="ar"/>
              </w:rPr>
              <w:br w:type="textWrapping"/>
            </w:r>
            <w:r>
              <w:rPr>
                <w:rStyle w:val="15"/>
                <w:sz w:val="28"/>
                <w:szCs w:val="28"/>
                <w:lang w:val="en-US" w:eastAsia="zh-CN" w:bidi="ar"/>
              </w:rPr>
              <w:t>形态风险隐患</w:t>
            </w:r>
          </w:p>
        </w:tc>
        <w:tc>
          <w:tcPr>
            <w:tcW w:w="2869" w:type="dxa"/>
            <w:shd w:val="clear" w:color="auto" w:fill="auto"/>
            <w:noWrap/>
            <w:vAlign w:val="center"/>
          </w:tcPr>
          <w:p w14:paraId="070D063D">
            <w:pPr>
              <w:jc w:val="center"/>
              <w:rPr>
                <w:rFonts w:hint="eastAsia" w:ascii="宋体" w:hAnsi="宋体" w:eastAsia="宋体" w:cs="宋体"/>
                <w:i w:val="0"/>
                <w:iCs w:val="0"/>
                <w:color w:val="000000"/>
                <w:sz w:val="28"/>
                <w:szCs w:val="28"/>
                <w:u w:val="none"/>
              </w:rPr>
            </w:pPr>
          </w:p>
        </w:tc>
        <w:tc>
          <w:tcPr>
            <w:tcW w:w="2250" w:type="dxa"/>
            <w:shd w:val="clear" w:color="auto" w:fill="auto"/>
            <w:vAlign w:val="center"/>
          </w:tcPr>
          <w:p w14:paraId="4B11B92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是否涉及境外、省外人员/</w:t>
            </w:r>
            <w:r>
              <w:rPr>
                <w:rStyle w:val="15"/>
                <w:sz w:val="28"/>
                <w:szCs w:val="28"/>
                <w:lang w:val="en-US" w:eastAsia="zh-CN" w:bidi="ar"/>
              </w:rPr>
              <w:t>组织</w:t>
            </w:r>
          </w:p>
        </w:tc>
        <w:tc>
          <w:tcPr>
            <w:tcW w:w="2550" w:type="dxa"/>
            <w:shd w:val="clear" w:color="auto" w:fill="auto"/>
            <w:noWrap/>
            <w:vAlign w:val="center"/>
          </w:tcPr>
          <w:p w14:paraId="083EBA16">
            <w:pPr>
              <w:jc w:val="center"/>
              <w:rPr>
                <w:rFonts w:hint="eastAsia" w:ascii="宋体" w:hAnsi="宋体" w:eastAsia="宋体" w:cs="宋体"/>
                <w:i w:val="0"/>
                <w:iCs w:val="0"/>
                <w:color w:val="000000"/>
                <w:sz w:val="28"/>
                <w:szCs w:val="28"/>
                <w:u w:val="none"/>
              </w:rPr>
            </w:pPr>
          </w:p>
        </w:tc>
      </w:tr>
      <w:tr w14:paraId="376D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0" w:hRule="atLeast"/>
        </w:trPr>
        <w:tc>
          <w:tcPr>
            <w:tcW w:w="2615" w:type="dxa"/>
            <w:shd w:val="clear" w:color="auto" w:fill="auto"/>
            <w:noWrap/>
            <w:vAlign w:val="center"/>
          </w:tcPr>
          <w:p w14:paraId="1888692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活动形式</w:t>
            </w:r>
          </w:p>
        </w:tc>
        <w:tc>
          <w:tcPr>
            <w:tcW w:w="7669" w:type="dxa"/>
            <w:gridSpan w:val="3"/>
            <w:shd w:val="clear" w:color="auto" w:fill="auto"/>
            <w:noWrap/>
            <w:vAlign w:val="center"/>
          </w:tcPr>
          <w:p w14:paraId="7905EDD5">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□讲座 □论坛/报告会 □沙龙 □培训 □展览 □演出</w:t>
            </w:r>
          </w:p>
          <w:p w14:paraId="62DA9B14">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cs="宋体"/>
                <w:i w:val="0"/>
                <w:iCs w:val="0"/>
                <w:color w:val="000000"/>
                <w:kern w:val="0"/>
                <w:sz w:val="28"/>
                <w:szCs w:val="28"/>
                <w:u w:val="none"/>
                <w:lang w:val="en-US" w:eastAsia="zh-CN" w:bidi="ar"/>
              </w:rPr>
              <w:t xml:space="preserve">□赛事 </w:t>
            </w:r>
            <w:r>
              <w:rPr>
                <w:rFonts w:hint="eastAsia" w:ascii="宋体" w:hAnsi="宋体" w:eastAsia="宋体" w:cs="宋体"/>
                <w:i w:val="0"/>
                <w:iCs w:val="0"/>
                <w:color w:val="000000"/>
                <w:kern w:val="0"/>
                <w:sz w:val="28"/>
                <w:szCs w:val="28"/>
                <w:u w:val="none"/>
                <w:lang w:val="en-US" w:eastAsia="zh-CN" w:bidi="ar"/>
              </w:rPr>
              <w:t xml:space="preserve">□咨询 □基层行 </w:t>
            </w:r>
            <w:r>
              <w:rPr>
                <w:rFonts w:hint="eastAsia" w:ascii="宋体" w:hAnsi="宋体" w:cs="宋体"/>
                <w:i w:val="0"/>
                <w:iCs w:val="0"/>
                <w:color w:val="000000"/>
                <w:kern w:val="0"/>
                <w:sz w:val="28"/>
                <w:szCs w:val="28"/>
                <w:u w:val="none"/>
                <w:lang w:val="en-US" w:eastAsia="zh-CN" w:bidi="ar"/>
              </w:rPr>
              <w:t>□</w:t>
            </w:r>
            <w:r>
              <w:rPr>
                <w:rFonts w:hint="eastAsia" w:ascii="宋体" w:hAnsi="宋体" w:eastAsia="宋体" w:cs="宋体"/>
                <w:i w:val="0"/>
                <w:iCs w:val="0"/>
                <w:color w:val="000000"/>
                <w:kern w:val="0"/>
                <w:sz w:val="28"/>
                <w:szCs w:val="28"/>
                <w:u w:val="none"/>
                <w:lang w:val="en-US" w:eastAsia="zh-CN" w:bidi="ar"/>
              </w:rPr>
              <w:t xml:space="preserve">校园行 </w:t>
            </w:r>
            <w:r>
              <w:rPr>
                <w:rFonts w:hint="eastAsia" w:ascii="宋体" w:hAnsi="宋体" w:cs="宋体"/>
                <w:i w:val="0"/>
                <w:iCs w:val="0"/>
                <w:color w:val="000000"/>
                <w:kern w:val="0"/>
                <w:sz w:val="28"/>
                <w:szCs w:val="28"/>
                <w:u w:val="none"/>
                <w:lang w:val="en-US" w:eastAsia="zh-CN" w:bidi="ar"/>
              </w:rPr>
              <w:t xml:space="preserve">□志愿服务 </w:t>
            </w:r>
            <w:r>
              <w:rPr>
                <w:rFonts w:hint="eastAsia" w:ascii="宋体" w:hAnsi="宋体" w:eastAsia="宋体" w:cs="宋体"/>
                <w:i w:val="0"/>
                <w:iCs w:val="0"/>
                <w:color w:val="000000"/>
                <w:kern w:val="0"/>
                <w:sz w:val="28"/>
                <w:szCs w:val="28"/>
                <w:u w:val="none"/>
                <w:lang w:val="en-US" w:eastAsia="zh-CN" w:bidi="ar"/>
              </w:rPr>
              <w:t>□科普集市 □互动体验 □</w:t>
            </w:r>
            <w:r>
              <w:rPr>
                <w:rFonts w:hint="eastAsia" w:ascii="宋体" w:hAnsi="宋体" w:cs="宋体"/>
                <w:i w:val="0"/>
                <w:iCs w:val="0"/>
                <w:color w:val="000000"/>
                <w:kern w:val="0"/>
                <w:sz w:val="28"/>
                <w:szCs w:val="28"/>
                <w:u w:val="none"/>
                <w:lang w:val="en-US" w:eastAsia="zh-CN" w:bidi="ar"/>
              </w:rPr>
              <w:t>文创设计</w:t>
            </w:r>
            <w:r>
              <w:rPr>
                <w:rFonts w:hint="eastAsia" w:ascii="宋体" w:hAnsi="宋体" w:eastAsia="宋体" w:cs="宋体"/>
                <w:i w:val="0"/>
                <w:iCs w:val="0"/>
                <w:color w:val="000000"/>
                <w:kern w:val="0"/>
                <w:sz w:val="28"/>
                <w:szCs w:val="28"/>
                <w:u w:val="none"/>
                <w:lang w:val="en-US" w:eastAsia="zh-CN" w:bidi="ar"/>
              </w:rPr>
              <w:t>□科普剧 □短视频/直播□网络展播 □</w:t>
            </w:r>
            <w:r>
              <w:rPr>
                <w:rFonts w:hint="eastAsia" w:ascii="宋体" w:hAnsi="宋体" w:cs="宋体"/>
                <w:i w:val="0"/>
                <w:iCs w:val="0"/>
                <w:color w:val="000000"/>
                <w:kern w:val="0"/>
                <w:sz w:val="28"/>
                <w:szCs w:val="28"/>
                <w:u w:val="none"/>
                <w:lang w:val="en-US" w:eastAsia="zh-CN" w:bidi="ar"/>
              </w:rPr>
              <w:t>阅读推广□科普</w:t>
            </w:r>
            <w:r>
              <w:rPr>
                <w:rFonts w:hint="eastAsia" w:ascii="宋体" w:hAnsi="宋体" w:eastAsia="宋体" w:cs="宋体"/>
                <w:i w:val="0"/>
                <w:iCs w:val="0"/>
                <w:color w:val="000000"/>
                <w:kern w:val="0"/>
                <w:sz w:val="28"/>
                <w:szCs w:val="28"/>
                <w:u w:val="none"/>
                <w:lang w:val="en-US" w:eastAsia="zh-CN" w:bidi="ar"/>
              </w:rPr>
              <w:t>基地</w:t>
            </w:r>
            <w:r>
              <w:rPr>
                <w:rFonts w:hint="eastAsia" w:ascii="宋体" w:hAnsi="宋体" w:cs="宋体"/>
                <w:i w:val="0"/>
                <w:iCs w:val="0"/>
                <w:color w:val="000000"/>
                <w:kern w:val="0"/>
                <w:sz w:val="28"/>
                <w:szCs w:val="28"/>
                <w:u w:val="none"/>
                <w:lang w:val="en-US" w:eastAsia="zh-CN" w:bidi="ar"/>
              </w:rPr>
              <w:t>研学</w:t>
            </w:r>
            <w:r>
              <w:rPr>
                <w:rFonts w:hint="eastAsia" w:ascii="宋体" w:hAnsi="宋体" w:eastAsia="宋体" w:cs="宋体"/>
                <w:i w:val="0"/>
                <w:iCs w:val="0"/>
                <w:color w:val="000000"/>
                <w:kern w:val="0"/>
                <w:sz w:val="28"/>
                <w:szCs w:val="28"/>
                <w:u w:val="none"/>
                <w:lang w:val="en-US" w:eastAsia="zh-CN" w:bidi="ar"/>
              </w:rPr>
              <w:t xml:space="preserve"> □其他________</w:t>
            </w:r>
          </w:p>
        </w:tc>
      </w:tr>
      <w:tr w14:paraId="41C3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2615" w:type="dxa"/>
            <w:shd w:val="clear" w:color="auto" w:fill="auto"/>
            <w:noWrap/>
            <w:vAlign w:val="center"/>
          </w:tcPr>
          <w:p w14:paraId="27423A3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活动主题（可多选）</w:t>
            </w:r>
          </w:p>
        </w:tc>
        <w:tc>
          <w:tcPr>
            <w:tcW w:w="7669" w:type="dxa"/>
            <w:gridSpan w:val="3"/>
            <w:shd w:val="clear" w:color="auto" w:fill="auto"/>
            <w:noWrap/>
            <w:vAlign w:val="center"/>
          </w:tcPr>
          <w:p w14:paraId="56B451AB">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□习近平党建思想</w:t>
            </w:r>
            <w:r>
              <w:rPr>
                <w:rFonts w:hint="eastAsia" w:ascii="宋体" w:hAnsi="宋体" w:eastAsia="宋体" w:cs="宋体"/>
                <w:i w:val="0"/>
                <w:iCs w:val="0"/>
                <w:color w:val="000000"/>
                <w:kern w:val="0"/>
                <w:sz w:val="28"/>
                <w:szCs w:val="28"/>
                <w:u w:val="none"/>
                <w:lang w:val="en-US" w:eastAsia="zh-CN" w:bidi="ar"/>
              </w:rPr>
              <w:t xml:space="preserve"> </w:t>
            </w:r>
            <w:r>
              <w:rPr>
                <w:rFonts w:hint="eastAsia" w:ascii="宋体" w:hAnsi="宋体" w:cs="宋体"/>
                <w:i w:val="0"/>
                <w:iCs w:val="0"/>
                <w:color w:val="000000"/>
                <w:kern w:val="0"/>
                <w:sz w:val="28"/>
                <w:szCs w:val="28"/>
                <w:u w:val="none"/>
                <w:lang w:val="en-US" w:eastAsia="zh-CN" w:bidi="ar"/>
              </w:rPr>
              <w:t xml:space="preserve"> □中国共产党成立</w:t>
            </w:r>
            <w:r>
              <w:rPr>
                <w:rFonts w:hint="eastAsia" w:ascii="宋体" w:hAnsi="宋体" w:eastAsia="宋体" w:cs="宋体"/>
                <w:i w:val="0"/>
                <w:iCs w:val="0"/>
                <w:color w:val="000000"/>
                <w:kern w:val="0"/>
                <w:sz w:val="28"/>
                <w:szCs w:val="28"/>
                <w:u w:val="none"/>
                <w:lang w:val="en-US" w:eastAsia="zh-CN" w:bidi="ar"/>
              </w:rPr>
              <w:t>105周年</w:t>
            </w:r>
          </w:p>
          <w:p w14:paraId="185EF970">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w:t>
            </w:r>
            <w:r>
              <w:rPr>
                <w:rFonts w:hint="eastAsia" w:ascii="宋体" w:hAnsi="宋体" w:eastAsia="宋体" w:cs="宋体"/>
                <w:i w:val="0"/>
                <w:iCs w:val="0"/>
                <w:color w:val="000000"/>
                <w:kern w:val="0"/>
                <w:sz w:val="28"/>
                <w:szCs w:val="28"/>
                <w:u w:val="none"/>
                <w:lang w:val="en-US" w:eastAsia="zh-CN" w:bidi="ar"/>
              </w:rPr>
              <w:t xml:space="preserve">冰天雪地也是金山银山”理念提出十周年 </w:t>
            </w:r>
          </w:p>
          <w:p w14:paraId="503C6F59">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□长征胜利90周年</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龙江</w:t>
            </w:r>
            <w:r>
              <w:rPr>
                <w:rFonts w:hint="eastAsia" w:ascii="宋体" w:hAnsi="宋体" w:cs="宋体"/>
                <w:i w:val="0"/>
                <w:iCs w:val="0"/>
                <w:color w:val="000000"/>
                <w:kern w:val="0"/>
                <w:sz w:val="28"/>
                <w:szCs w:val="28"/>
                <w:u w:val="none"/>
                <w:lang w:val="en-US" w:eastAsia="zh-CN" w:bidi="ar"/>
              </w:rPr>
              <w:t>优秀精神和</w:t>
            </w:r>
            <w:r>
              <w:rPr>
                <w:rFonts w:hint="eastAsia" w:ascii="宋体" w:hAnsi="宋体" w:eastAsia="宋体" w:cs="宋体"/>
                <w:i w:val="0"/>
                <w:iCs w:val="0"/>
                <w:color w:val="000000"/>
                <w:kern w:val="0"/>
                <w:sz w:val="28"/>
                <w:szCs w:val="28"/>
                <w:u w:val="none"/>
                <w:lang w:val="en-US" w:eastAsia="zh-CN" w:bidi="ar"/>
              </w:rPr>
              <w:t>特色文化</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民生热点 □高质量</w:t>
            </w:r>
            <w:r>
              <w:rPr>
                <w:rFonts w:hint="eastAsia" w:ascii="宋体" w:hAnsi="宋体" w:cs="宋体"/>
                <w:i w:val="0"/>
                <w:iCs w:val="0"/>
                <w:color w:val="000000"/>
                <w:kern w:val="0"/>
                <w:sz w:val="28"/>
                <w:szCs w:val="28"/>
                <w:u w:val="none"/>
                <w:lang w:val="en-US" w:eastAsia="zh-CN" w:bidi="ar"/>
              </w:rPr>
              <w:t>振兴</w:t>
            </w:r>
            <w:r>
              <w:rPr>
                <w:rFonts w:hint="eastAsia" w:ascii="宋体" w:hAnsi="宋体" w:eastAsia="宋体" w:cs="宋体"/>
                <w:i w:val="0"/>
                <w:iCs w:val="0"/>
                <w:color w:val="000000"/>
                <w:kern w:val="0"/>
                <w:sz w:val="28"/>
                <w:szCs w:val="28"/>
                <w:u w:val="none"/>
                <w:lang w:val="en-US" w:eastAsia="zh-CN" w:bidi="ar"/>
              </w:rPr>
              <w:t>发展</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□新兴交叉领域</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□成果转化</w:t>
            </w:r>
          </w:p>
          <w:p w14:paraId="4027CC22">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cs="宋体"/>
                <w:i w:val="0"/>
                <w:iCs w:val="0"/>
                <w:color w:val="000000"/>
                <w:kern w:val="0"/>
                <w:sz w:val="28"/>
                <w:szCs w:val="28"/>
                <w:u w:val="none"/>
                <w:lang w:val="en-US" w:eastAsia="zh-CN" w:bidi="ar"/>
              </w:rPr>
              <w:t>□《条例》宣贯    □</w:t>
            </w:r>
            <w:r>
              <w:rPr>
                <w:rFonts w:hint="eastAsia" w:ascii="宋体" w:hAnsi="宋体" w:eastAsia="宋体" w:cs="宋体"/>
                <w:i w:val="0"/>
                <w:iCs w:val="0"/>
                <w:color w:val="000000"/>
                <w:kern w:val="0"/>
                <w:sz w:val="28"/>
                <w:szCs w:val="28"/>
                <w:u w:val="none"/>
                <w:lang w:val="en-US" w:eastAsia="zh-CN" w:bidi="ar"/>
              </w:rPr>
              <w:t>其他____</w:t>
            </w:r>
          </w:p>
        </w:tc>
      </w:tr>
      <w:tr w14:paraId="3B82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2615" w:type="dxa"/>
            <w:shd w:val="clear" w:color="auto" w:fill="auto"/>
            <w:noWrap/>
            <w:vAlign w:val="center"/>
          </w:tcPr>
          <w:p w14:paraId="3010C96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计划时间</w:t>
            </w:r>
          </w:p>
        </w:tc>
        <w:tc>
          <w:tcPr>
            <w:tcW w:w="2869" w:type="dxa"/>
            <w:shd w:val="clear" w:color="auto" w:fill="auto"/>
            <w:noWrap/>
            <w:vAlign w:val="center"/>
          </w:tcPr>
          <w:p w14:paraId="4B86B2FA">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2026</w:t>
            </w:r>
            <w:r>
              <w:rPr>
                <w:rStyle w:val="16"/>
                <w:sz w:val="28"/>
                <w:szCs w:val="28"/>
                <w:lang w:val="en-US" w:eastAsia="zh-CN" w:bidi="ar"/>
              </w:rPr>
              <w:t>年</w:t>
            </w:r>
            <w:r>
              <w:rPr>
                <w:rFonts w:hint="eastAsia" w:ascii="宋体" w:hAnsi="宋体" w:eastAsia="宋体" w:cs="宋体"/>
                <w:i w:val="0"/>
                <w:iCs w:val="0"/>
                <w:color w:val="000000"/>
                <w:kern w:val="0"/>
                <w:sz w:val="28"/>
                <w:szCs w:val="28"/>
                <w:u w:val="none"/>
                <w:lang w:val="en-US" w:eastAsia="zh-CN" w:bidi="ar"/>
              </w:rPr>
              <w:t>____</w:t>
            </w:r>
            <w:r>
              <w:rPr>
                <w:rStyle w:val="16"/>
                <w:sz w:val="28"/>
                <w:szCs w:val="28"/>
                <w:lang w:val="en-US" w:eastAsia="zh-CN" w:bidi="ar"/>
              </w:rPr>
              <w:t>月</w:t>
            </w:r>
            <w:r>
              <w:rPr>
                <w:rFonts w:hint="eastAsia" w:ascii="宋体" w:hAnsi="宋体" w:eastAsia="宋体" w:cs="宋体"/>
                <w:i w:val="0"/>
                <w:iCs w:val="0"/>
                <w:color w:val="000000"/>
                <w:kern w:val="0"/>
                <w:sz w:val="28"/>
                <w:szCs w:val="28"/>
                <w:u w:val="none"/>
                <w:lang w:val="en-US" w:eastAsia="zh-CN" w:bidi="ar"/>
              </w:rPr>
              <w:t>____</w:t>
            </w:r>
            <w:r>
              <w:rPr>
                <w:rStyle w:val="16"/>
                <w:sz w:val="28"/>
                <w:szCs w:val="28"/>
                <w:lang w:val="en-US" w:eastAsia="zh-CN" w:bidi="ar"/>
              </w:rPr>
              <w:t>日</w:t>
            </w:r>
            <w:r>
              <w:rPr>
                <w:rFonts w:hint="eastAsia" w:ascii="宋体" w:hAnsi="宋体" w:eastAsia="宋体" w:cs="宋体"/>
                <w:i w:val="0"/>
                <w:iCs w:val="0"/>
                <w:color w:val="000000"/>
                <w:kern w:val="0"/>
                <w:sz w:val="28"/>
                <w:szCs w:val="28"/>
                <w:u w:val="none"/>
                <w:lang w:val="en-US" w:eastAsia="zh-CN" w:bidi="ar"/>
              </w:rPr>
              <w:br w:type="textWrapping"/>
            </w:r>
            <w:r>
              <w:rPr>
                <w:rStyle w:val="16"/>
                <w:sz w:val="24"/>
                <w:szCs w:val="24"/>
                <w:lang w:val="en-US" w:eastAsia="zh-CN" w:bidi="ar"/>
              </w:rPr>
              <w:t>（如为系列活动请注明）</w:t>
            </w:r>
          </w:p>
        </w:tc>
        <w:tc>
          <w:tcPr>
            <w:tcW w:w="2250" w:type="dxa"/>
            <w:shd w:val="clear" w:color="auto" w:fill="auto"/>
            <w:vAlign w:val="center"/>
          </w:tcPr>
          <w:p w14:paraId="0ACD0CF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预计时长</w:t>
            </w:r>
          </w:p>
        </w:tc>
        <w:tc>
          <w:tcPr>
            <w:tcW w:w="2550" w:type="dxa"/>
            <w:shd w:val="clear" w:color="auto" w:fill="auto"/>
            <w:noWrap/>
            <w:vAlign w:val="center"/>
          </w:tcPr>
          <w:p w14:paraId="1D96E8B6">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____</w:t>
            </w:r>
            <w:r>
              <w:rPr>
                <w:rStyle w:val="15"/>
                <w:sz w:val="28"/>
                <w:szCs w:val="28"/>
                <w:lang w:val="en-US" w:eastAsia="zh-CN" w:bidi="ar"/>
              </w:rPr>
              <w:t>小时</w:t>
            </w:r>
            <w:r>
              <w:rPr>
                <w:rFonts w:hint="eastAsia" w:ascii="宋体" w:hAnsi="宋体" w:eastAsia="宋体" w:cs="宋体"/>
                <w:i w:val="0"/>
                <w:iCs w:val="0"/>
                <w:color w:val="000000"/>
                <w:kern w:val="0"/>
                <w:sz w:val="28"/>
                <w:szCs w:val="28"/>
                <w:u w:val="none"/>
                <w:lang w:val="en-US" w:eastAsia="zh-CN" w:bidi="ar"/>
              </w:rPr>
              <w:t>/</w:t>
            </w:r>
            <w:r>
              <w:rPr>
                <w:rStyle w:val="15"/>
                <w:sz w:val="28"/>
                <w:szCs w:val="28"/>
                <w:lang w:val="en-US" w:eastAsia="zh-CN" w:bidi="ar"/>
              </w:rPr>
              <w:t>天</w:t>
            </w:r>
          </w:p>
        </w:tc>
      </w:tr>
      <w:tr w14:paraId="4BF6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2615" w:type="dxa"/>
            <w:shd w:val="clear" w:color="auto" w:fill="auto"/>
            <w:noWrap/>
            <w:vAlign w:val="center"/>
          </w:tcPr>
          <w:p w14:paraId="0EFCC76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计划地点</w:t>
            </w:r>
          </w:p>
        </w:tc>
        <w:tc>
          <w:tcPr>
            <w:tcW w:w="2869" w:type="dxa"/>
            <w:shd w:val="clear" w:color="auto" w:fill="auto"/>
            <w:noWrap/>
            <w:vAlign w:val="center"/>
          </w:tcPr>
          <w:p w14:paraId="5DE5F09C">
            <w:pPr>
              <w:rPr>
                <w:rFonts w:hint="eastAsia" w:ascii="宋体" w:hAnsi="宋体" w:eastAsia="宋体" w:cs="宋体"/>
                <w:i w:val="0"/>
                <w:iCs w:val="0"/>
                <w:color w:val="000000"/>
                <w:sz w:val="28"/>
                <w:szCs w:val="28"/>
                <w:u w:val="none"/>
              </w:rPr>
            </w:pPr>
          </w:p>
        </w:tc>
        <w:tc>
          <w:tcPr>
            <w:tcW w:w="2250" w:type="dxa"/>
            <w:shd w:val="clear" w:color="auto" w:fill="auto"/>
            <w:noWrap/>
            <w:vAlign w:val="center"/>
          </w:tcPr>
          <w:p w14:paraId="0E064309">
            <w:pPr>
              <w:keepNext w:val="0"/>
              <w:keepLines w:val="0"/>
              <w:widowControl/>
              <w:suppressLineNumbers w:val="0"/>
              <w:ind w:firstLine="280" w:firstLineChars="10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预计参与人数</w:t>
            </w:r>
          </w:p>
        </w:tc>
        <w:tc>
          <w:tcPr>
            <w:tcW w:w="2550" w:type="dxa"/>
            <w:shd w:val="clear" w:color="auto" w:fill="auto"/>
            <w:noWrap/>
            <w:vAlign w:val="center"/>
          </w:tcPr>
          <w:p w14:paraId="730B4F99">
            <w:pPr>
              <w:rPr>
                <w:rFonts w:hint="eastAsia" w:ascii="宋体" w:hAnsi="宋体" w:eastAsia="宋体" w:cs="宋体"/>
                <w:i w:val="0"/>
                <w:iCs w:val="0"/>
                <w:color w:val="000000"/>
                <w:sz w:val="28"/>
                <w:szCs w:val="28"/>
                <w:u w:val="none"/>
              </w:rPr>
            </w:pPr>
          </w:p>
        </w:tc>
      </w:tr>
      <w:tr w14:paraId="18C7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05" w:hRule="atLeast"/>
        </w:trPr>
        <w:tc>
          <w:tcPr>
            <w:tcW w:w="2615" w:type="dxa"/>
            <w:shd w:val="clear" w:color="auto" w:fill="auto"/>
            <w:vAlign w:val="center"/>
          </w:tcPr>
          <w:p w14:paraId="0C1664A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活动简介</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（200</w:t>
            </w:r>
            <w:r>
              <w:rPr>
                <w:rStyle w:val="15"/>
                <w:sz w:val="28"/>
                <w:szCs w:val="28"/>
                <w:lang w:val="en-US" w:eastAsia="zh-CN" w:bidi="ar"/>
              </w:rPr>
              <w:t>字以内）</w:t>
            </w:r>
          </w:p>
        </w:tc>
        <w:tc>
          <w:tcPr>
            <w:tcW w:w="7669" w:type="dxa"/>
            <w:gridSpan w:val="3"/>
            <w:shd w:val="clear" w:color="auto" w:fill="auto"/>
            <w:vAlign w:val="center"/>
          </w:tcPr>
          <w:p w14:paraId="6F01F749">
            <w:pPr>
              <w:jc w:val="center"/>
              <w:rPr>
                <w:rFonts w:hint="eastAsia" w:ascii="var(--dsw-font-markdown-table)" w:hAnsi="var(--dsw-font-markdown-table)" w:eastAsia="var(--dsw-font-markdown-table)" w:cs="var(--dsw-font-markdown-table)"/>
                <w:i w:val="0"/>
                <w:iCs w:val="0"/>
                <w:color w:val="000000"/>
                <w:sz w:val="28"/>
                <w:szCs w:val="28"/>
                <w:u w:val="none"/>
              </w:rPr>
            </w:pPr>
          </w:p>
        </w:tc>
      </w:tr>
      <w:tr w14:paraId="1C0B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vAlign w:val="center"/>
          </w:tcPr>
          <w:p w14:paraId="214FE35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预期成果</w:t>
            </w:r>
          </w:p>
        </w:tc>
        <w:tc>
          <w:tcPr>
            <w:tcW w:w="7669" w:type="dxa"/>
            <w:gridSpan w:val="3"/>
            <w:shd w:val="clear" w:color="auto" w:fill="auto"/>
            <w:vAlign w:val="center"/>
          </w:tcPr>
          <w:p w14:paraId="1D001699">
            <w:pPr>
              <w:jc w:val="center"/>
              <w:rPr>
                <w:rFonts w:hint="default" w:ascii="var(--dsw-font-markdown-table)" w:hAnsi="var(--dsw-font-markdown-table)" w:eastAsia="var(--dsw-font-markdown-table)" w:cs="var(--dsw-font-markdown-table)"/>
                <w:i w:val="0"/>
                <w:iCs w:val="0"/>
                <w:color w:val="000000"/>
                <w:sz w:val="28"/>
                <w:szCs w:val="28"/>
                <w:u w:val="none"/>
              </w:rPr>
            </w:pPr>
          </w:p>
        </w:tc>
      </w:tr>
      <w:tr w14:paraId="3ECD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noWrap/>
            <w:vAlign w:val="center"/>
          </w:tcPr>
          <w:p w14:paraId="11B3F4D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是否需要经费支持</w:t>
            </w:r>
          </w:p>
        </w:tc>
        <w:tc>
          <w:tcPr>
            <w:tcW w:w="7669" w:type="dxa"/>
            <w:gridSpan w:val="3"/>
            <w:shd w:val="clear" w:color="auto" w:fill="auto"/>
            <w:vAlign w:val="center"/>
          </w:tcPr>
          <w:p w14:paraId="2AD9344A">
            <w:pPr>
              <w:keepNext w:val="0"/>
              <w:keepLines w:val="0"/>
              <w:widowControl/>
              <w:suppressLineNumbers w:val="0"/>
              <w:jc w:val="center"/>
              <w:textAlignment w:val="center"/>
              <w:rPr>
                <w:rFonts w:hint="default" w:ascii="var(--dsw-font-markdown-table)" w:hAnsi="var(--dsw-font-markdown-table)" w:eastAsia="var(--dsw-font-markdown-table)" w:cs="var(--dsw-font-markdown-table)"/>
                <w:i w:val="0"/>
                <w:iCs w:val="0"/>
                <w:color w:val="000000"/>
                <w:sz w:val="28"/>
                <w:szCs w:val="28"/>
                <w:u w:val="none"/>
              </w:rPr>
            </w:pPr>
            <w:r>
              <w:rPr>
                <w:rFonts w:hint="eastAsia" w:ascii="宋体" w:hAnsi="宋体" w:cs="宋体"/>
                <w:i w:val="0"/>
                <w:iCs w:val="0"/>
                <w:color w:val="000000"/>
                <w:kern w:val="0"/>
                <w:sz w:val="28"/>
                <w:szCs w:val="28"/>
                <w:u w:val="none"/>
                <w:lang w:val="en-US" w:eastAsia="zh-CN" w:bidi="ar"/>
              </w:rPr>
              <w:t>□</w:t>
            </w:r>
            <w:r>
              <w:rPr>
                <w:rFonts w:hint="default" w:ascii="var(--dsw-font-markdown-table)" w:hAnsi="var(--dsw-font-markdown-table)" w:eastAsia="var(--dsw-font-markdown-table)" w:cs="var(--dsw-font-markdown-table)"/>
                <w:i w:val="0"/>
                <w:iCs w:val="0"/>
                <w:color w:val="000000"/>
                <w:kern w:val="0"/>
                <w:sz w:val="28"/>
                <w:szCs w:val="28"/>
                <w:u w:val="none"/>
                <w:lang w:val="en-US" w:eastAsia="zh-CN" w:bidi="ar"/>
              </w:rPr>
              <w:t>是（预计____元）</w:t>
            </w:r>
            <w:r>
              <w:rPr>
                <w:rFonts w:hint="eastAsia" w:ascii="var(--dsw-font-markdown-table)" w:hAnsi="var(--dsw-font-markdown-table)" w:eastAsia="var(--dsw-font-markdown-table)" w:cs="var(--dsw-font-markdown-table)"/>
                <w:i w:val="0"/>
                <w:iCs w:val="0"/>
                <w:color w:val="000000"/>
                <w:kern w:val="0"/>
                <w:sz w:val="28"/>
                <w:szCs w:val="28"/>
                <w:u w:val="none"/>
                <w:lang w:val="en-US" w:eastAsia="zh-CN" w:bidi="ar"/>
              </w:rPr>
              <w:t xml:space="preserve">      </w:t>
            </w:r>
            <w:r>
              <w:rPr>
                <w:rFonts w:hint="eastAsia" w:ascii="宋体" w:hAnsi="宋体" w:cs="宋体"/>
                <w:i w:val="0"/>
                <w:iCs w:val="0"/>
                <w:color w:val="000000"/>
                <w:kern w:val="0"/>
                <w:sz w:val="28"/>
                <w:szCs w:val="28"/>
                <w:u w:val="none"/>
                <w:lang w:val="en-US" w:eastAsia="zh-CN" w:bidi="ar"/>
              </w:rPr>
              <w:t>□</w:t>
            </w:r>
            <w:r>
              <w:rPr>
                <w:rFonts w:hint="default" w:ascii="var(--dsw-font-markdown-table)" w:hAnsi="var(--dsw-font-markdown-table)" w:eastAsia="var(--dsw-font-markdown-table)" w:cs="var(--dsw-font-markdown-table)"/>
                <w:i w:val="0"/>
                <w:iCs w:val="0"/>
                <w:color w:val="000000"/>
                <w:kern w:val="0"/>
                <w:sz w:val="28"/>
                <w:szCs w:val="28"/>
                <w:u w:val="none"/>
                <w:lang w:val="en-US" w:eastAsia="zh-CN" w:bidi="ar"/>
              </w:rPr>
              <w:t>否</w:t>
            </w:r>
            <w:r>
              <w:rPr>
                <w:rFonts w:hint="eastAsia" w:ascii="var(--dsw-font-markdown-table)" w:hAnsi="var(--dsw-font-markdown-table)" w:eastAsia="var(--dsw-font-markdown-table)" w:cs="var(--dsw-font-markdown-table)"/>
                <w:i w:val="0"/>
                <w:iCs w:val="0"/>
                <w:color w:val="000000"/>
                <w:kern w:val="0"/>
                <w:sz w:val="28"/>
                <w:szCs w:val="28"/>
                <w:u w:val="none"/>
                <w:lang w:val="en-US" w:eastAsia="zh-CN" w:bidi="ar"/>
              </w:rPr>
              <w:t xml:space="preserve"> </w:t>
            </w:r>
            <w:r>
              <w:rPr>
                <w:rFonts w:hint="default" w:ascii="var(--dsw-font-markdown-table)" w:hAnsi="var(--dsw-font-markdown-table)" w:eastAsia="var(--dsw-font-markdown-table)" w:cs="var(--dsw-font-markdown-table)"/>
                <w:i w:val="0"/>
                <w:iCs w:val="0"/>
                <w:color w:val="000000"/>
                <w:kern w:val="0"/>
                <w:sz w:val="28"/>
                <w:szCs w:val="28"/>
                <w:u w:val="none"/>
                <w:lang w:val="en-US" w:eastAsia="zh-CN" w:bidi="ar"/>
              </w:rPr>
              <w:t>可自筹</w:t>
            </w:r>
          </w:p>
        </w:tc>
      </w:tr>
      <w:tr w14:paraId="4986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2615" w:type="dxa"/>
            <w:shd w:val="clear" w:color="auto" w:fill="auto"/>
            <w:vAlign w:val="center"/>
          </w:tcPr>
          <w:p w14:paraId="4A6C2F6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经费预算用途（如需支持请简要说明）</w:t>
            </w:r>
          </w:p>
        </w:tc>
        <w:tc>
          <w:tcPr>
            <w:tcW w:w="7669" w:type="dxa"/>
            <w:gridSpan w:val="3"/>
            <w:shd w:val="clear" w:color="auto" w:fill="auto"/>
            <w:noWrap/>
            <w:vAlign w:val="center"/>
          </w:tcPr>
          <w:p w14:paraId="14E9861F">
            <w:pPr>
              <w:rPr>
                <w:rFonts w:hint="eastAsia" w:ascii="宋体" w:hAnsi="宋体" w:eastAsia="宋体" w:cs="宋体"/>
                <w:i w:val="0"/>
                <w:iCs w:val="0"/>
                <w:color w:val="000000"/>
                <w:sz w:val="28"/>
                <w:szCs w:val="28"/>
                <w:u w:val="none"/>
              </w:rPr>
            </w:pPr>
          </w:p>
        </w:tc>
      </w:tr>
      <w:tr w14:paraId="30B9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62" w:hRule="atLeast"/>
        </w:trPr>
        <w:tc>
          <w:tcPr>
            <w:tcW w:w="2615" w:type="dxa"/>
            <w:shd w:val="clear" w:color="auto" w:fill="auto"/>
            <w:vAlign w:val="center"/>
          </w:tcPr>
          <w:p w14:paraId="70D5C32D">
            <w:pPr>
              <w:keepNext w:val="0"/>
              <w:keepLines w:val="0"/>
              <w:widowControl/>
              <w:suppressLineNumbers w:val="0"/>
              <w:jc w:val="center"/>
              <w:textAlignment w:val="center"/>
              <w:rPr>
                <w:rFonts w:hint="eastAsia" w:ascii="宋体" w:hAnsi="宋体" w:eastAsia="宋体" w:cs="宋体"/>
                <w:i w:val="0"/>
                <w:iCs w:val="0"/>
                <w:color w:val="0F1115"/>
                <w:sz w:val="28"/>
                <w:szCs w:val="28"/>
                <w:u w:val="none"/>
              </w:rPr>
            </w:pPr>
            <w:r>
              <w:rPr>
                <w:rFonts w:hint="eastAsia" w:ascii="宋体" w:hAnsi="宋体" w:eastAsia="宋体" w:cs="宋体"/>
                <w:i w:val="0"/>
                <w:iCs w:val="0"/>
                <w:color w:val="0F1115"/>
                <w:kern w:val="0"/>
                <w:sz w:val="28"/>
                <w:szCs w:val="28"/>
                <w:u w:val="none"/>
                <w:lang w:val="en-US" w:eastAsia="zh-CN" w:bidi="ar"/>
              </w:rPr>
              <w:t>申报单位意见</w:t>
            </w:r>
          </w:p>
        </w:tc>
        <w:tc>
          <w:tcPr>
            <w:tcW w:w="7669" w:type="dxa"/>
            <w:gridSpan w:val="3"/>
            <w:shd w:val="clear" w:color="auto" w:fill="auto"/>
            <w:vAlign w:val="center"/>
          </w:tcPr>
          <w:p w14:paraId="164C4055">
            <w:pPr>
              <w:keepNext w:val="0"/>
              <w:keepLines w:val="0"/>
              <w:widowControl/>
              <w:suppressLineNumbers w:val="0"/>
              <w:jc w:val="both"/>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    </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本单位承诺以上信息真实有效，并保证活动内容符合国家法律法规和政策导向、确保意识形态安全。</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 xml:space="preserve">   </w:t>
            </w:r>
            <w:r>
              <w:rPr>
                <w:rFonts w:hint="eastAsia" w:ascii="宋体" w:hAnsi="宋体" w:cs="宋体"/>
                <w:i w:val="0"/>
                <w:iCs w:val="0"/>
                <w:color w:val="000000"/>
                <w:kern w:val="0"/>
                <w:sz w:val="28"/>
                <w:szCs w:val="28"/>
                <w:u w:val="none"/>
                <w:lang w:val="en-US" w:eastAsia="zh-CN" w:bidi="ar"/>
              </w:rPr>
              <w:t xml:space="preserve">        </w:t>
            </w:r>
            <w:bookmarkStart w:id="0" w:name="_GoBack"/>
            <w:bookmarkEnd w:id="0"/>
            <w:r>
              <w:rPr>
                <w:rFonts w:hint="eastAsia" w:ascii="宋体" w:hAnsi="宋体" w:eastAsia="宋体" w:cs="宋体"/>
                <w:i w:val="0"/>
                <w:iCs w:val="0"/>
                <w:color w:val="000000"/>
                <w:kern w:val="0"/>
                <w:sz w:val="28"/>
                <w:szCs w:val="28"/>
                <w:u w:val="none"/>
                <w:lang w:val="en-US" w:eastAsia="zh-CN" w:bidi="ar"/>
              </w:rPr>
              <w:t xml:space="preserve">               负责人签字：</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 xml:space="preserve">                           （单位盖章）</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 xml:space="preserve">                                     2026 年 月  日</w:t>
            </w:r>
          </w:p>
        </w:tc>
      </w:tr>
      <w:tr w14:paraId="1928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0" w:hRule="atLeast"/>
        </w:trPr>
        <w:tc>
          <w:tcPr>
            <w:tcW w:w="2615" w:type="dxa"/>
            <w:shd w:val="clear" w:color="auto" w:fill="auto"/>
            <w:vAlign w:val="center"/>
          </w:tcPr>
          <w:p w14:paraId="10BC78DC">
            <w:pPr>
              <w:keepNext w:val="0"/>
              <w:keepLines w:val="0"/>
              <w:widowControl/>
              <w:suppressLineNumbers w:val="0"/>
              <w:jc w:val="center"/>
              <w:textAlignment w:val="center"/>
              <w:rPr>
                <w:rFonts w:hint="eastAsia" w:ascii="宋体" w:hAnsi="宋体" w:eastAsia="宋体" w:cs="宋体"/>
                <w:i w:val="0"/>
                <w:iCs w:val="0"/>
                <w:color w:val="0F1115"/>
                <w:sz w:val="28"/>
                <w:szCs w:val="28"/>
                <w:u w:val="none"/>
              </w:rPr>
            </w:pPr>
            <w:r>
              <w:rPr>
                <w:rFonts w:hint="eastAsia" w:ascii="宋体" w:hAnsi="宋体" w:eastAsia="宋体" w:cs="宋体"/>
                <w:i w:val="0"/>
                <w:iCs w:val="0"/>
                <w:color w:val="0F1115"/>
                <w:kern w:val="0"/>
                <w:sz w:val="28"/>
                <w:szCs w:val="28"/>
                <w:u w:val="none"/>
                <w:lang w:val="en-US" w:eastAsia="zh-CN" w:bidi="ar"/>
              </w:rPr>
              <w:t>其他需要向省社科联说明事项</w:t>
            </w:r>
          </w:p>
        </w:tc>
        <w:tc>
          <w:tcPr>
            <w:tcW w:w="7669" w:type="dxa"/>
            <w:gridSpan w:val="3"/>
            <w:shd w:val="clear" w:color="auto" w:fill="auto"/>
            <w:noWrap/>
            <w:vAlign w:val="center"/>
          </w:tcPr>
          <w:p w14:paraId="778214FD">
            <w:pPr>
              <w:rPr>
                <w:rFonts w:hint="eastAsia" w:ascii="宋体" w:hAnsi="宋体" w:eastAsia="宋体" w:cs="宋体"/>
                <w:i w:val="0"/>
                <w:iCs w:val="0"/>
                <w:color w:val="000000"/>
                <w:sz w:val="28"/>
                <w:szCs w:val="28"/>
                <w:u w:val="none"/>
              </w:rPr>
            </w:pPr>
          </w:p>
        </w:tc>
      </w:tr>
    </w:tbl>
    <w:p w14:paraId="49EA18D0">
      <w:pPr>
        <w:pStyle w:val="12"/>
        <w:widowControl w:val="0"/>
        <w:wordWrap/>
        <w:adjustRightInd/>
        <w:snapToGrid/>
        <w:spacing w:before="0" w:after="0" w:line="240" w:lineRule="auto"/>
        <w:ind w:right="0"/>
        <w:jc w:val="left"/>
        <w:textAlignment w:val="auto"/>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w:t>
      </w:r>
    </w:p>
    <w:p w14:paraId="7BBE1BC0">
      <w:pPr>
        <w:rPr>
          <w:rFonts w:hint="eastAsia" w:ascii="宋体" w:hAnsi="宋体" w:eastAsia="宋体" w:cs="宋体"/>
          <w:color w:val="auto"/>
          <w:lang w:val="en-US" w:eastAsia="zh-CN"/>
        </w:rPr>
      </w:pPr>
      <w:r>
        <w:rPr>
          <w:rFonts w:hint="eastAsia" w:ascii="宋体" w:hAnsi="宋体" w:eastAsia="宋体" w:cs="宋体"/>
          <w:color w:val="auto"/>
          <w:lang w:val="en-US"/>
        </w:rPr>
        <w:t>填表说明：1</w:t>
      </w:r>
      <w:r>
        <w:rPr>
          <w:rFonts w:hint="eastAsia" w:ascii="宋体" w:hAnsi="宋体" w:eastAsia="宋体" w:cs="宋体"/>
          <w:color w:val="auto"/>
          <w:lang w:val="en-US" w:eastAsia="zh-CN"/>
        </w:rPr>
        <w:t>.此表需申报单位负责人签署意见后上报，可附页</w:t>
      </w:r>
    </w:p>
    <w:p w14:paraId="5DA3068B">
      <w:pP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          2.电子版报送至社科普及部邮箱（13327469505@163.com）</w:t>
      </w:r>
    </w:p>
    <w:p w14:paraId="78E7CC12">
      <w:r>
        <w:rPr>
          <w:rFonts w:hint="eastAsia" w:ascii="宋体" w:hAnsi="宋体" w:eastAsia="宋体" w:cs="宋体"/>
          <w:color w:val="auto"/>
          <w:lang w:val="en-US" w:eastAsia="zh-CN"/>
        </w:rPr>
        <w:t xml:space="preserve">          3.联系方式：</w:t>
      </w:r>
      <w:r>
        <w:rPr>
          <w:rFonts w:hint="eastAsia" w:ascii="宋体" w:hAnsi="宋体" w:cs="宋体"/>
          <w:color w:val="auto"/>
          <w:lang w:val="en-US" w:eastAsia="zh-CN"/>
        </w:rPr>
        <w:t>赵永苓，</w:t>
      </w:r>
      <w:r>
        <w:rPr>
          <w:rFonts w:hint="eastAsia" w:ascii="宋体" w:hAnsi="宋体" w:eastAsia="宋体" w:cs="宋体"/>
          <w:color w:val="auto"/>
          <w:lang w:val="en-US" w:eastAsia="zh-CN"/>
        </w:rPr>
        <w:t>0451-82808209</w:t>
      </w:r>
    </w:p>
    <w:sectPr>
      <w:footerReference r:id="rId3" w:type="default"/>
      <w:pgSz w:w="11906" w:h="16838"/>
      <w:pgMar w:top="1361" w:right="1134" w:bottom="1361"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0DF941-35CE-49F2-8BE3-241676EDB5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3785232-C315-4291-BB19-336063E1931D}"/>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Black">
    <w:panose1 w:val="020B0A04020102020204"/>
    <w:charset w:val="00"/>
    <w:family w:val="auto"/>
    <w:pitch w:val="default"/>
    <w:sig w:usb0="A00002AF" w:usb1="400078FB" w:usb2="00000000" w:usb3="00000000" w:csb0="6000009F" w:csb1="DFD70000"/>
  </w:font>
  <w:font w:name="方正小标宋_GBK">
    <w:panose1 w:val="02000000000000000000"/>
    <w:charset w:val="86"/>
    <w:family w:val="auto"/>
    <w:pitch w:val="default"/>
    <w:sig w:usb0="A00002BF" w:usb1="38CF7CFA" w:usb2="00082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3" w:fontKey="{E3AD7CF1-2B94-4E77-B86E-E5F71721E503}"/>
  </w:font>
  <w:font w:name="var(--dsw-font-markdown-table)">
    <w:altName w:val="Segoe Print"/>
    <w:panose1 w:val="00000000000000000000"/>
    <w:charset w:val="00"/>
    <w:family w:val="auto"/>
    <w:pitch w:val="default"/>
    <w:sig w:usb0="00000000" w:usb1="00000000" w:usb2="00000000" w:usb3="00000000" w:csb0="00000000" w:csb1="00000000"/>
    <w:embedRegular r:id="rId4" w:fontKey="{4705E615-D0E6-42CB-9E9A-8B0A0F14D027}"/>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F3723">
    <w:pPr>
      <w:pStyle w:val="6"/>
    </w:pPr>
    <w:r>
      <w:rPr>
        <w:rFonts w:ascii="Calibri" w:hAnsi="Calibri" w:eastAsia="宋体" w:cs="黑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403A392">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7403A392">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FkY2I5NjViYmViZGJkNzI3NTA1NWU1ZjFiZjE4MGUifQ=="/>
  </w:docVars>
  <w:rsids>
    <w:rsidRoot w:val="00000000"/>
    <w:rsid w:val="01871278"/>
    <w:rsid w:val="03095F37"/>
    <w:rsid w:val="05CF4101"/>
    <w:rsid w:val="06224D9F"/>
    <w:rsid w:val="07B64DAF"/>
    <w:rsid w:val="09854F06"/>
    <w:rsid w:val="09B64C98"/>
    <w:rsid w:val="10C42C6E"/>
    <w:rsid w:val="12365D7D"/>
    <w:rsid w:val="132B0617"/>
    <w:rsid w:val="16A35949"/>
    <w:rsid w:val="1A4641A2"/>
    <w:rsid w:val="1E7747BD"/>
    <w:rsid w:val="1EC254F6"/>
    <w:rsid w:val="21867A05"/>
    <w:rsid w:val="21A07C2D"/>
    <w:rsid w:val="264C04DB"/>
    <w:rsid w:val="2FCC546B"/>
    <w:rsid w:val="343B2AF1"/>
    <w:rsid w:val="38F42872"/>
    <w:rsid w:val="39A008B9"/>
    <w:rsid w:val="3AF235BE"/>
    <w:rsid w:val="3E437029"/>
    <w:rsid w:val="3EFE14D7"/>
    <w:rsid w:val="3F8254CF"/>
    <w:rsid w:val="40A716FD"/>
    <w:rsid w:val="429A07C3"/>
    <w:rsid w:val="4588349D"/>
    <w:rsid w:val="47CF209D"/>
    <w:rsid w:val="4A77749B"/>
    <w:rsid w:val="4CF91715"/>
    <w:rsid w:val="4EF72CAE"/>
    <w:rsid w:val="4F0837D0"/>
    <w:rsid w:val="4FF92BA0"/>
    <w:rsid w:val="50C8582F"/>
    <w:rsid w:val="51A849D1"/>
    <w:rsid w:val="522270A3"/>
    <w:rsid w:val="53C370A2"/>
    <w:rsid w:val="548E1721"/>
    <w:rsid w:val="550B191F"/>
    <w:rsid w:val="56C603E6"/>
    <w:rsid w:val="5AEB20AC"/>
    <w:rsid w:val="5F0E249F"/>
    <w:rsid w:val="5F311BAA"/>
    <w:rsid w:val="5FCB2960"/>
    <w:rsid w:val="61DF348F"/>
    <w:rsid w:val="64FC4D81"/>
    <w:rsid w:val="654E5AE5"/>
    <w:rsid w:val="65D8147F"/>
    <w:rsid w:val="668004A9"/>
    <w:rsid w:val="66916640"/>
    <w:rsid w:val="68BB36DE"/>
    <w:rsid w:val="6B1B3E71"/>
    <w:rsid w:val="6D6A3304"/>
    <w:rsid w:val="6F083446"/>
    <w:rsid w:val="762B6DFC"/>
    <w:rsid w:val="786541B6"/>
    <w:rsid w:val="7AE20859"/>
    <w:rsid w:val="7D26220F"/>
    <w:rsid w:val="7FF9E47D"/>
    <w:rsid w:val="CFDF3A6D"/>
    <w:rsid w:val="F7B79DC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883" w:firstLineChars="200"/>
      <w:outlineLvl w:val="0"/>
    </w:pPr>
    <w:rPr>
      <w:rFonts w:ascii="宋体" w:hAnsi="宋体" w:eastAsia="黑体"/>
      <w:color w:val="0070C0"/>
      <w:kern w:val="44"/>
      <w:sz w:val="32"/>
    </w:rPr>
  </w:style>
  <w:style w:type="paragraph" w:styleId="3">
    <w:name w:val="heading 2"/>
    <w:basedOn w:val="1"/>
    <w:next w:val="1"/>
    <w:link w:val="13"/>
    <w:semiHidden/>
    <w:unhideWhenUsed/>
    <w:qFormat/>
    <w:uiPriority w:val="0"/>
    <w:pPr>
      <w:keepNext/>
      <w:keepLines/>
      <w:spacing w:beforeLines="0" w:beforeAutospacing="0" w:afterLines="0" w:afterAutospacing="0" w:line="240" w:lineRule="auto"/>
      <w:ind w:firstLine="883" w:firstLineChars="200"/>
      <w:outlineLvl w:val="1"/>
    </w:pPr>
    <w:rPr>
      <w:rFonts w:ascii="Arial" w:hAnsi="Arial" w:eastAsia="楷体"/>
      <w:b/>
      <w:sz w:val="32"/>
    </w:rPr>
  </w:style>
  <w:style w:type="paragraph" w:styleId="4">
    <w:name w:val="heading 3"/>
    <w:basedOn w:val="1"/>
    <w:next w:val="1"/>
    <w:link w:val="14"/>
    <w:semiHidden/>
    <w:unhideWhenUsed/>
    <w:qFormat/>
    <w:uiPriority w:val="0"/>
    <w:pPr>
      <w:keepNext/>
      <w:keepLines/>
      <w:spacing w:beforeLines="0" w:beforeAutospacing="0" w:afterLines="0" w:afterAutospacing="0" w:line="240" w:lineRule="auto"/>
      <w:ind w:firstLine="883" w:firstLineChars="200"/>
      <w:outlineLvl w:val="2"/>
    </w:pPr>
    <w:rPr>
      <w:rFonts w:ascii="宋体" w:hAnsi="宋体" w:eastAsia="楷体"/>
      <w:color w:val="00B0F0"/>
    </w:rPr>
  </w:style>
  <w:style w:type="paragraph" w:styleId="5">
    <w:name w:val="heading 4"/>
    <w:basedOn w:val="1"/>
    <w:next w:val="1"/>
    <w:semiHidden/>
    <w:unhideWhenUsed/>
    <w:qFormat/>
    <w:uiPriority w:val="0"/>
    <w:pPr>
      <w:keepNext/>
      <w:keepLines/>
      <w:spacing w:beforeLines="0" w:beforeAutospacing="0" w:afterLines="0" w:afterAutospacing="0" w:line="520" w:lineRule="exact"/>
      <w:ind w:firstLine="883" w:firstLineChars="200"/>
      <w:outlineLvl w:val="3"/>
    </w:pPr>
    <w:rPr>
      <w:rFonts w:ascii="Arial" w:hAnsi="Arial" w:eastAsia="仿宋"/>
      <w:b/>
      <w:sz w:val="32"/>
    </w:rPr>
  </w:style>
  <w:style w:type="character" w:default="1" w:styleId="8">
    <w:name w:val="Default Paragraph Font"/>
    <w:semiHidden/>
    <w:qFormat/>
    <w:uiPriority w:val="0"/>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customStyle="1" w:styleId="9">
    <w:name w:val="一级标题"/>
    <w:basedOn w:val="1"/>
    <w:qFormat/>
    <w:uiPriority w:val="0"/>
    <w:rPr>
      <w:rFonts w:ascii="宋体" w:hAnsi="宋体" w:eastAsia="黑体" w:cs="Arial Black"/>
      <w:color w:val="0070C0"/>
      <w:sz w:val="32"/>
      <w:szCs w:val="32"/>
    </w:rPr>
  </w:style>
  <w:style w:type="paragraph" w:customStyle="1" w:styleId="10">
    <w:name w:val="二级标题"/>
    <w:basedOn w:val="1"/>
    <w:qFormat/>
    <w:uiPriority w:val="0"/>
    <w:rPr>
      <w:rFonts w:ascii="宋体" w:hAnsi="宋体" w:eastAsia="楷体"/>
      <w:b/>
      <w:sz w:val="32"/>
    </w:rPr>
  </w:style>
  <w:style w:type="paragraph" w:customStyle="1" w:styleId="11">
    <w:name w:val="文章标题"/>
    <w:basedOn w:val="1"/>
    <w:qFormat/>
    <w:uiPriority w:val="0"/>
    <w:pPr>
      <w:spacing w:beforeLines="100" w:afterLines="100" w:line="700" w:lineRule="exact"/>
      <w:ind w:firstLine="0" w:firstLineChars="0"/>
      <w:jc w:val="center"/>
    </w:pPr>
    <w:rPr>
      <w:rFonts w:eastAsia="方正小标宋_GBK"/>
      <w:sz w:val="44"/>
    </w:rPr>
  </w:style>
  <w:style w:type="paragraph" w:customStyle="1" w:styleId="12">
    <w:name w:val="无间隔"/>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3">
    <w:name w:val="标题 2 Char"/>
    <w:link w:val="3"/>
    <w:qFormat/>
    <w:uiPriority w:val="0"/>
    <w:rPr>
      <w:rFonts w:ascii="Arial" w:hAnsi="Arial" w:eastAsia="楷体"/>
      <w:b/>
      <w:sz w:val="32"/>
    </w:rPr>
  </w:style>
  <w:style w:type="character" w:customStyle="1" w:styleId="14">
    <w:name w:val="标题 3 Char"/>
    <w:link w:val="4"/>
    <w:qFormat/>
    <w:uiPriority w:val="0"/>
    <w:rPr>
      <w:rFonts w:ascii="宋体" w:hAnsi="宋体" w:eastAsia="楷体"/>
      <w:color w:val="00B0F0"/>
      <w:sz w:val="32"/>
    </w:rPr>
  </w:style>
  <w:style w:type="character" w:customStyle="1" w:styleId="15">
    <w:name w:val="font01"/>
    <w:basedOn w:val="8"/>
    <w:qFormat/>
    <w:uiPriority w:val="0"/>
    <w:rPr>
      <w:rFonts w:hint="eastAsia" w:ascii="宋体" w:hAnsi="宋体" w:eastAsia="宋体" w:cs="宋体"/>
      <w:color w:val="000000"/>
      <w:sz w:val="24"/>
      <w:szCs w:val="24"/>
      <w:u w:val="none"/>
    </w:rPr>
  </w:style>
  <w:style w:type="character" w:customStyle="1" w:styleId="16">
    <w:name w:val="font1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493</Words>
  <Characters>562</Characters>
  <Lines>0</Lines>
  <Paragraphs>0</Paragraphs>
  <TotalTime>2</TotalTime>
  <ScaleCrop>false</ScaleCrop>
  <LinksUpToDate>false</LinksUpToDate>
  <CharactersWithSpaces>752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2021-04-07T01:51:00Z</dcterms:created>
  <dc:creator>CY</dc:creator>
  <cp:lastModifiedBy>HL</cp:lastModifiedBy>
  <cp:lastPrinted>2004-01-02T20:24:00Z</cp:lastPrinted>
  <dcterms:modified xsi:type="dcterms:W3CDTF">2026-10-17T00:42:16Z</dcterms:modified>
  <dc:title>黑龙江省社科联关于征集第十二届学术活动月和社科普及月活动的通知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SaveFontToCloudKey">
    <vt:lpwstr>235383630_cloud</vt:lpwstr>
  </property>
  <property fmtid="{D5CDD505-2E9C-101B-9397-08002B2CF9AE}" pid="4" name="ICV">
    <vt:lpwstr>163FB2B6F8C742EFBBA7D6B361252BEA_13</vt:lpwstr>
  </property>
  <property fmtid="{D5CDD505-2E9C-101B-9397-08002B2CF9AE}" pid="5" name="KSOTemplateDocerSaveRecord">
    <vt:lpwstr>eyJoZGlkIjoiMDBkM2UxNDg2YzdjNmI0MmZlZTIzN2E0MGVlMjA5ZjAiLCJ1c2VySWQiOiIxMDE4ODUyMjM1In0=</vt:lpwstr>
  </property>
</Properties>
</file>